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09E84E" w14:textId="77777777" w:rsidR="00F94943" w:rsidRPr="006B0189" w:rsidRDefault="00F94943" w:rsidP="00E94A04">
      <w:bookmarkStart w:id="0" w:name="_Toc49205469"/>
      <w:bookmarkStart w:id="1" w:name="_Toc49206183"/>
      <w:bookmarkEnd w:id="0"/>
      <w:bookmarkEnd w:id="1"/>
    </w:p>
    <w:p w14:paraId="6521CA15" w14:textId="1642E12C" w:rsidR="004728EB" w:rsidRPr="00701203" w:rsidRDefault="429C2E83" w:rsidP="00701203">
      <w:pPr>
        <w:pStyle w:val="Title"/>
      </w:pPr>
      <w:r>
        <w:t>Aircraft Design 1 – Fall 2025</w:t>
      </w:r>
    </w:p>
    <w:p w14:paraId="5C5267FC" w14:textId="77777777" w:rsidR="004728EB" w:rsidRPr="00F634E9" w:rsidRDefault="004728EB" w:rsidP="00E94A04"/>
    <w:p w14:paraId="606C1F03" w14:textId="519C7025" w:rsidR="00511F24" w:rsidRPr="00F634E9" w:rsidRDefault="00511F24" w:rsidP="00701203">
      <w:pPr>
        <w:pStyle w:val="Subtitle"/>
        <w:rPr>
          <w:color w:val="FF0000"/>
        </w:rPr>
      </w:pPr>
      <w:bookmarkStart w:id="2" w:name="Assignment"/>
      <w:r w:rsidRPr="00F634E9">
        <w:t>Assignment</w:t>
      </w:r>
      <w:r w:rsidR="00E57254">
        <w:t xml:space="preserve"> 3: Wing Design</w:t>
      </w:r>
      <w:r w:rsidR="00185785" w:rsidRPr="00F634E9">
        <w:t xml:space="preserve"> </w:t>
      </w:r>
    </w:p>
    <w:p w14:paraId="2EEEA895" w14:textId="77777777" w:rsidR="00C16637" w:rsidRPr="00F634E9" w:rsidRDefault="00C16637" w:rsidP="00E94A04"/>
    <w:bookmarkEnd w:id="2"/>
    <w:p w14:paraId="14C62496" w14:textId="469C2239" w:rsidR="00C557B7" w:rsidRPr="00F634E9" w:rsidRDefault="00C557B7" w:rsidP="00E94A04">
      <w:r w:rsidRPr="00F634E9">
        <w:t>Student Name</w:t>
      </w:r>
      <w:r w:rsidR="00B93A07" w:rsidRPr="00F634E9">
        <w:t>s</w:t>
      </w:r>
      <w:r w:rsidR="0068267A" w:rsidRPr="00F634E9">
        <w:t xml:space="preserve"> and </w:t>
      </w:r>
      <w:r w:rsidR="00B55B8D" w:rsidRPr="00F634E9">
        <w:t>USCID</w:t>
      </w:r>
      <w:r w:rsidR="00B93A07" w:rsidRPr="00F634E9">
        <w:t>s</w:t>
      </w:r>
      <w:r w:rsidRPr="00F634E9">
        <w:t xml:space="preserve">: </w:t>
      </w:r>
    </w:p>
    <w:p w14:paraId="56FC9867" w14:textId="77777777" w:rsidR="00B521B7" w:rsidRPr="00F634E9" w:rsidRDefault="00B521B7" w:rsidP="00B521B7">
      <w:r>
        <w:t>Aurelio Santiago, C30461119</w:t>
      </w:r>
    </w:p>
    <w:p w14:paraId="336F9351" w14:textId="77777777" w:rsidR="00B521B7" w:rsidRPr="008D7CBA" w:rsidRDefault="00B521B7" w:rsidP="00B521B7">
      <w:pPr>
        <w:rPr>
          <w:lang w:val="es-GT"/>
        </w:rPr>
      </w:pPr>
      <w:r w:rsidRPr="008D7CBA">
        <w:rPr>
          <w:lang w:val="es-GT"/>
        </w:rPr>
        <w:t>Mateo Garcia, V02125756</w:t>
      </w:r>
    </w:p>
    <w:p w14:paraId="36755A67" w14:textId="5A73537B" w:rsidR="0068267A" w:rsidRDefault="00B521B7" w:rsidP="00B521B7">
      <w:pPr>
        <w:rPr>
          <w:lang w:val="es-GT"/>
        </w:rPr>
      </w:pPr>
      <w:r w:rsidRPr="008D7CBA">
        <w:rPr>
          <w:lang w:val="es-GT"/>
        </w:rPr>
        <w:t>Jacob Chin, C96554174</w:t>
      </w:r>
    </w:p>
    <w:p w14:paraId="72642370" w14:textId="77777777" w:rsidR="00B521B7" w:rsidRPr="00F634E9" w:rsidRDefault="00B521B7" w:rsidP="00B521B7"/>
    <w:p w14:paraId="4F19F88F" w14:textId="77777777" w:rsidR="00656445" w:rsidRPr="00F634E9" w:rsidRDefault="0036273F" w:rsidP="00E94A04">
      <w:r w:rsidRPr="00F634E9">
        <w:t xml:space="preserve">Instance </w:t>
      </w:r>
      <w:proofErr w:type="gramStart"/>
      <w:r w:rsidR="00B97484" w:rsidRPr="00F634E9">
        <w:t>1</w:t>
      </w:r>
      <w:proofErr w:type="gramEnd"/>
    </w:p>
    <w:p w14:paraId="66A56C96" w14:textId="111B9F6B" w:rsidR="00185785" w:rsidRDefault="7B98DE33" w:rsidP="00E94A04">
      <w:r>
        <w:t xml:space="preserve">Hours spent on assignment: </w:t>
      </w:r>
      <w:r w:rsidR="00E17722">
        <w:t>2</w:t>
      </w:r>
      <w:r w:rsidR="003E04BF">
        <w:t>3</w:t>
      </w:r>
      <w:r>
        <w:t>h</w:t>
      </w:r>
    </w:p>
    <w:p w14:paraId="3BCB6562" w14:textId="77777777" w:rsidR="004728EB" w:rsidRDefault="00000000" w:rsidP="00E94A04">
      <w:r>
        <w:pict w14:anchorId="00F5D0F4">
          <v:rect id="_x0000_i1025" style="width:415.3pt;height:.75pt" o:hralign="center" o:hrstd="t" o:hrnoshade="t" o:hr="t" fillcolor="black" stroked="f"/>
        </w:pict>
      </w:r>
    </w:p>
    <w:p w14:paraId="0092AB62" w14:textId="77777777" w:rsidR="00A13AD2" w:rsidRDefault="00A13AD2" w:rsidP="00E94A04"/>
    <w:p w14:paraId="5397FC66" w14:textId="77777777" w:rsidR="00A13AD2" w:rsidRDefault="00A13AD2" w:rsidP="00E94A04"/>
    <w:p w14:paraId="7B9F56BA" w14:textId="77777777" w:rsidR="00A13AD2" w:rsidRDefault="00A13AD2" w:rsidP="00E94A04"/>
    <w:p w14:paraId="6385AB67" w14:textId="77777777" w:rsidR="00A13AD2" w:rsidRDefault="00A13AD2" w:rsidP="00E94A04"/>
    <w:p w14:paraId="26031332" w14:textId="591476EC" w:rsidR="004728EB" w:rsidRPr="00F634E9" w:rsidRDefault="004728EB" w:rsidP="00E94A04"/>
    <w:p w14:paraId="5F0434E3" w14:textId="77777777" w:rsidR="004728EB" w:rsidRPr="00F634E9" w:rsidRDefault="004728EB" w:rsidP="00E94A04"/>
    <w:p w14:paraId="3F6DCC7F" w14:textId="77777777" w:rsidR="00C557B7" w:rsidRPr="00F634E9" w:rsidRDefault="00C557B7" w:rsidP="00E94A04"/>
    <w:p w14:paraId="724AEA6B" w14:textId="77777777" w:rsidR="00C557B7" w:rsidRPr="00F634E9" w:rsidRDefault="00C557B7" w:rsidP="00E94A04"/>
    <w:p w14:paraId="3F0FF33F" w14:textId="77777777" w:rsidR="00C557B7" w:rsidRPr="00F634E9" w:rsidRDefault="00C557B7" w:rsidP="00E94A04"/>
    <w:p w14:paraId="61F392C6" w14:textId="77777777" w:rsidR="00C557B7" w:rsidRPr="00F634E9" w:rsidRDefault="00C557B7" w:rsidP="00E94A04"/>
    <w:p w14:paraId="58529C6E" w14:textId="77777777" w:rsidR="004728EB" w:rsidRPr="00F634E9" w:rsidRDefault="004728EB" w:rsidP="00E94A04"/>
    <w:p w14:paraId="74481461" w14:textId="77777777" w:rsidR="004728EB" w:rsidRPr="00F634E9" w:rsidRDefault="004728EB" w:rsidP="00E94A04"/>
    <w:p w14:paraId="0C42C713" w14:textId="77777777" w:rsidR="004728EB" w:rsidRPr="00F634E9" w:rsidRDefault="004728EB" w:rsidP="00E94A04"/>
    <w:p w14:paraId="26E7DEA2" w14:textId="77777777" w:rsidR="004728EB" w:rsidRPr="00F634E9" w:rsidRDefault="004728EB" w:rsidP="00E94A04"/>
    <w:p w14:paraId="2854B981" w14:textId="77777777" w:rsidR="004728EB" w:rsidRPr="00F634E9" w:rsidRDefault="004728EB" w:rsidP="00E94A04"/>
    <w:p w14:paraId="555D5CBC" w14:textId="77777777" w:rsidR="00C557B7" w:rsidRPr="00F634E9" w:rsidRDefault="00C557B7" w:rsidP="00E94A04"/>
    <w:p w14:paraId="79BB6E16" w14:textId="77777777" w:rsidR="00C557B7" w:rsidRPr="00F634E9" w:rsidRDefault="00C557B7" w:rsidP="00E94A04"/>
    <w:p w14:paraId="267B415F" w14:textId="5F7F168B" w:rsidR="004728EB" w:rsidRPr="00F634E9" w:rsidRDefault="004728EB" w:rsidP="00E94A04"/>
    <w:p w14:paraId="2990AD76" w14:textId="2E5B4EFA" w:rsidR="00B55B8D" w:rsidRPr="00F634E9" w:rsidRDefault="00B55B8D" w:rsidP="00E94A04"/>
    <w:p w14:paraId="7FF18EC1" w14:textId="70FE7C52" w:rsidR="00B55B8D" w:rsidRPr="00F634E9" w:rsidRDefault="00B55B8D" w:rsidP="00E94A04"/>
    <w:p w14:paraId="6DF43984" w14:textId="4D4F742A" w:rsidR="00B55B8D" w:rsidRPr="00F634E9" w:rsidRDefault="00B55B8D" w:rsidP="00E94A04"/>
    <w:p w14:paraId="7C2848CB" w14:textId="307D9646" w:rsidR="00B55B8D" w:rsidRPr="00F634E9" w:rsidRDefault="00B55B8D" w:rsidP="00E94A04"/>
    <w:p w14:paraId="0E1229CF" w14:textId="77777777" w:rsidR="00B55B8D" w:rsidRPr="00F634E9" w:rsidRDefault="00B55B8D" w:rsidP="00E94A04"/>
    <w:p w14:paraId="6187AB42" w14:textId="77777777" w:rsidR="004728EB" w:rsidRPr="00F634E9" w:rsidRDefault="004728EB" w:rsidP="00E94A04"/>
    <w:p w14:paraId="2CC1E356" w14:textId="77777777" w:rsidR="004728EB" w:rsidRPr="00F634E9" w:rsidRDefault="00000000" w:rsidP="00E94A04">
      <w:r>
        <w:pict w14:anchorId="715DCE45">
          <v:rect id="_x0000_i1026" style="width:415.3pt;height:.75pt" o:hralign="center" o:hrstd="t" o:hrnoshade="t" o:hr="t" fillcolor="black" stroked="f"/>
        </w:pict>
      </w:r>
    </w:p>
    <w:p w14:paraId="563E5F14" w14:textId="77777777" w:rsidR="004728EB" w:rsidRPr="006B0189" w:rsidRDefault="004728EB" w:rsidP="00E94A04"/>
    <w:p w14:paraId="31D25ECE" w14:textId="77777777" w:rsidR="00F14B6D" w:rsidRDefault="00F14B6D" w:rsidP="00E94A04">
      <w:pPr>
        <w:sectPr w:rsidR="00F14B6D" w:rsidSect="00481D20">
          <w:headerReference w:type="default" r:id="rId8"/>
          <w:footerReference w:type="default" r:id="rId9"/>
          <w:headerReference w:type="first" r:id="rId10"/>
          <w:footerReference w:type="first" r:id="rId11"/>
          <w:pgSz w:w="12240" w:h="15840" w:code="1"/>
          <w:pgMar w:top="1440" w:right="1440" w:bottom="1440" w:left="1440" w:header="709" w:footer="709" w:gutter="0"/>
          <w:cols w:space="708"/>
          <w:formProt w:val="0"/>
          <w:titlePg/>
          <w:docGrid w:linePitch="360"/>
        </w:sectPr>
      </w:pPr>
    </w:p>
    <w:p w14:paraId="3A81B9F0" w14:textId="77777777" w:rsidR="00982BD1" w:rsidRPr="00F634E9" w:rsidRDefault="00982BD1" w:rsidP="00982BD1">
      <w:pPr>
        <w:rPr>
          <w:color w:val="FF0000"/>
        </w:rPr>
      </w:pPr>
      <w:r w:rsidRPr="00F634E9">
        <w:lastRenderedPageBreak/>
        <w:t xml:space="preserve">Aircraft type: </w:t>
      </w:r>
      <w:r>
        <w:t>Business Jet</w:t>
      </w:r>
    </w:p>
    <w:p w14:paraId="1DC70C9F" w14:textId="77777777" w:rsidR="00982BD1" w:rsidRPr="00F634E9" w:rsidRDefault="00982BD1" w:rsidP="00982BD1">
      <w:r w:rsidRPr="00F634E9">
        <w:t xml:space="preserve">Aircraft number: </w:t>
      </w:r>
      <w:r>
        <w:t>110</w:t>
      </w:r>
    </w:p>
    <w:p w14:paraId="783C00D5" w14:textId="77777777" w:rsidR="00982BD1" w:rsidRPr="00F634E9" w:rsidRDefault="00982BD1" w:rsidP="00982BD1"/>
    <w:p w14:paraId="30F8D9C0" w14:textId="77777777" w:rsidR="00982BD1" w:rsidRDefault="00982BD1" w:rsidP="00982BD1">
      <w:pPr>
        <w:pStyle w:val="Caption"/>
      </w:pPr>
      <w:r>
        <w:t xml:space="preserve">Table </w:t>
      </w:r>
      <w:r>
        <w:fldChar w:fldCharType="begin"/>
      </w:r>
      <w:r>
        <w:instrText xml:space="preserve"> SEQ Table \* ARABIC </w:instrText>
      </w:r>
      <w:r>
        <w:fldChar w:fldCharType="separate"/>
      </w:r>
      <w:r>
        <w:rPr>
          <w:noProof/>
        </w:rPr>
        <w:t>1</w:t>
      </w:r>
      <w:r>
        <w:rPr>
          <w:noProof/>
        </w:rPr>
        <w:fldChar w:fldCharType="end"/>
      </w:r>
      <w:r>
        <w:t>: Requirements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13"/>
        <w:gridCol w:w="3284"/>
        <w:gridCol w:w="2753"/>
      </w:tblGrid>
      <w:tr w:rsidR="00982BD1" w:rsidRPr="00F634E9" w14:paraId="5139ACB9" w14:textId="77777777">
        <w:tc>
          <w:tcPr>
            <w:tcW w:w="3348" w:type="dxa"/>
            <w:tcBorders>
              <w:bottom w:val="single" w:sz="4" w:space="0" w:color="auto"/>
            </w:tcBorders>
          </w:tcPr>
          <w:p w14:paraId="55C663A7" w14:textId="77777777" w:rsidR="00982BD1" w:rsidRPr="00F634E9" w:rsidRDefault="00982BD1">
            <w:r w:rsidRPr="00F634E9">
              <w:t xml:space="preserve">Requirement </w:t>
            </w:r>
            <w:r>
              <w:t>T</w:t>
            </w:r>
            <w:r w:rsidRPr="00F634E9">
              <w:t>ype</w:t>
            </w:r>
          </w:p>
        </w:tc>
        <w:tc>
          <w:tcPr>
            <w:tcW w:w="3330" w:type="dxa"/>
            <w:tcBorders>
              <w:bottom w:val="single" w:sz="4" w:space="0" w:color="auto"/>
            </w:tcBorders>
          </w:tcPr>
          <w:p w14:paraId="36E9F3C1" w14:textId="77777777" w:rsidR="00982BD1" w:rsidRPr="00F634E9" w:rsidRDefault="00982BD1">
            <w:r w:rsidRPr="00F634E9">
              <w:t>Value</w:t>
            </w:r>
          </w:p>
        </w:tc>
        <w:tc>
          <w:tcPr>
            <w:tcW w:w="2790" w:type="dxa"/>
            <w:tcBorders>
              <w:bottom w:val="single" w:sz="4" w:space="0" w:color="auto"/>
            </w:tcBorders>
          </w:tcPr>
          <w:p w14:paraId="48391724" w14:textId="77777777" w:rsidR="00982BD1" w:rsidRPr="00F634E9" w:rsidRDefault="00982BD1">
            <w:r w:rsidRPr="00F634E9">
              <w:t>Unit</w:t>
            </w:r>
          </w:p>
        </w:tc>
      </w:tr>
      <w:tr w:rsidR="00982BD1" w:rsidRPr="00F634E9" w14:paraId="57DBAE2C" w14:textId="77777777">
        <w:tc>
          <w:tcPr>
            <w:tcW w:w="3348" w:type="dxa"/>
            <w:tcBorders>
              <w:right w:val="nil"/>
            </w:tcBorders>
          </w:tcPr>
          <w:p w14:paraId="2CA41D95" w14:textId="77777777" w:rsidR="00982BD1" w:rsidRPr="00F634E9" w:rsidRDefault="00982BD1">
            <w:r w:rsidRPr="00F634E9">
              <w:t>Payload</w:t>
            </w:r>
          </w:p>
        </w:tc>
        <w:tc>
          <w:tcPr>
            <w:tcW w:w="3330" w:type="dxa"/>
            <w:tcBorders>
              <w:left w:val="nil"/>
              <w:right w:val="nil"/>
            </w:tcBorders>
          </w:tcPr>
          <w:p w14:paraId="2F0FB7F1" w14:textId="77777777" w:rsidR="00982BD1" w:rsidRPr="00F634E9" w:rsidRDefault="00982BD1">
            <w:r>
              <w:t>1100</w:t>
            </w:r>
          </w:p>
        </w:tc>
        <w:tc>
          <w:tcPr>
            <w:tcW w:w="2790" w:type="dxa"/>
            <w:tcBorders>
              <w:left w:val="nil"/>
              <w:right w:val="single" w:sz="4" w:space="0" w:color="auto"/>
            </w:tcBorders>
          </w:tcPr>
          <w:p w14:paraId="09107817" w14:textId="77777777" w:rsidR="00982BD1" w:rsidRPr="00F634E9" w:rsidRDefault="00982BD1">
            <w:r>
              <w:t>kg</w:t>
            </w:r>
          </w:p>
        </w:tc>
      </w:tr>
      <w:tr w:rsidR="00982BD1" w:rsidRPr="00F634E9" w14:paraId="77EB2878" w14:textId="77777777">
        <w:tc>
          <w:tcPr>
            <w:tcW w:w="3348" w:type="dxa"/>
            <w:tcBorders>
              <w:right w:val="nil"/>
            </w:tcBorders>
          </w:tcPr>
          <w:p w14:paraId="21B5A115" w14:textId="77777777" w:rsidR="00982BD1" w:rsidRPr="00F634E9" w:rsidRDefault="00982BD1">
            <w:r w:rsidRPr="00F634E9">
              <w:t>Range</w:t>
            </w:r>
          </w:p>
        </w:tc>
        <w:tc>
          <w:tcPr>
            <w:tcW w:w="3330" w:type="dxa"/>
            <w:tcBorders>
              <w:left w:val="nil"/>
              <w:right w:val="nil"/>
            </w:tcBorders>
          </w:tcPr>
          <w:p w14:paraId="4FF166F6" w14:textId="77777777" w:rsidR="00982BD1" w:rsidRPr="00F634E9" w:rsidRDefault="00982BD1">
            <w:r>
              <w:t>3600</w:t>
            </w:r>
          </w:p>
        </w:tc>
        <w:tc>
          <w:tcPr>
            <w:tcW w:w="2790" w:type="dxa"/>
            <w:tcBorders>
              <w:left w:val="nil"/>
              <w:right w:val="single" w:sz="4" w:space="0" w:color="auto"/>
            </w:tcBorders>
          </w:tcPr>
          <w:p w14:paraId="7B07DE61" w14:textId="77777777" w:rsidR="00982BD1" w:rsidRPr="00F634E9" w:rsidRDefault="00982BD1">
            <w:r>
              <w:t>k</w:t>
            </w:r>
            <w:r w:rsidRPr="00F634E9">
              <w:t>m</w:t>
            </w:r>
          </w:p>
        </w:tc>
      </w:tr>
      <w:tr w:rsidR="00982BD1" w:rsidRPr="00F634E9" w14:paraId="727D4DEE" w14:textId="77777777">
        <w:tc>
          <w:tcPr>
            <w:tcW w:w="3348" w:type="dxa"/>
            <w:tcBorders>
              <w:right w:val="nil"/>
            </w:tcBorders>
          </w:tcPr>
          <w:p w14:paraId="137C7FE7" w14:textId="77777777" w:rsidR="00982BD1" w:rsidRPr="00F634E9" w:rsidRDefault="00982BD1">
            <w:r w:rsidRPr="00F634E9">
              <w:t xml:space="preserve">Cruise </w:t>
            </w:r>
            <w:r>
              <w:t>A</w:t>
            </w:r>
            <w:r w:rsidRPr="00F634E9">
              <w:t>ltitude</w:t>
            </w:r>
          </w:p>
        </w:tc>
        <w:tc>
          <w:tcPr>
            <w:tcW w:w="3330" w:type="dxa"/>
            <w:tcBorders>
              <w:left w:val="nil"/>
              <w:right w:val="nil"/>
            </w:tcBorders>
          </w:tcPr>
          <w:p w14:paraId="2A438195" w14:textId="77777777" w:rsidR="00982BD1" w:rsidRPr="00F634E9" w:rsidRDefault="00982BD1">
            <w:r>
              <w:t>12,192</w:t>
            </w:r>
          </w:p>
        </w:tc>
        <w:tc>
          <w:tcPr>
            <w:tcW w:w="2790" w:type="dxa"/>
            <w:tcBorders>
              <w:left w:val="nil"/>
              <w:right w:val="single" w:sz="4" w:space="0" w:color="auto"/>
            </w:tcBorders>
          </w:tcPr>
          <w:p w14:paraId="7ACF0199" w14:textId="77777777" w:rsidR="00982BD1" w:rsidRPr="00F634E9" w:rsidRDefault="00982BD1">
            <w:r w:rsidRPr="00F634E9">
              <w:t>m</w:t>
            </w:r>
          </w:p>
        </w:tc>
      </w:tr>
      <w:tr w:rsidR="00982BD1" w:rsidRPr="00F634E9" w14:paraId="1F4B4B64" w14:textId="77777777">
        <w:tc>
          <w:tcPr>
            <w:tcW w:w="3348" w:type="dxa"/>
            <w:tcBorders>
              <w:right w:val="nil"/>
            </w:tcBorders>
          </w:tcPr>
          <w:p w14:paraId="4C238D56" w14:textId="77777777" w:rsidR="00982BD1" w:rsidRPr="00F634E9" w:rsidRDefault="00982BD1">
            <w:r w:rsidRPr="00F634E9">
              <w:t xml:space="preserve">Cruise </w:t>
            </w:r>
            <w:r>
              <w:t>S</w:t>
            </w:r>
            <w:r w:rsidRPr="00F634E9">
              <w:t>peed</w:t>
            </w:r>
          </w:p>
        </w:tc>
        <w:tc>
          <w:tcPr>
            <w:tcW w:w="3330" w:type="dxa"/>
            <w:tcBorders>
              <w:left w:val="nil"/>
              <w:right w:val="nil"/>
            </w:tcBorders>
          </w:tcPr>
          <w:p w14:paraId="0AF1E90C" w14:textId="77777777" w:rsidR="00982BD1" w:rsidRPr="00F634E9" w:rsidRDefault="00982BD1">
            <w:r>
              <w:t>830</w:t>
            </w:r>
          </w:p>
        </w:tc>
        <w:tc>
          <w:tcPr>
            <w:tcW w:w="2790" w:type="dxa"/>
            <w:tcBorders>
              <w:left w:val="nil"/>
              <w:right w:val="single" w:sz="4" w:space="0" w:color="auto"/>
            </w:tcBorders>
          </w:tcPr>
          <w:p w14:paraId="7D862BCD" w14:textId="77777777" w:rsidR="00982BD1" w:rsidRPr="00F634E9" w:rsidRDefault="00982BD1">
            <w:r>
              <w:t>km/hr</w:t>
            </w:r>
          </w:p>
        </w:tc>
      </w:tr>
      <w:tr w:rsidR="00982BD1" w:rsidRPr="00F634E9" w14:paraId="457FD5A0" w14:textId="77777777">
        <w:tc>
          <w:tcPr>
            <w:tcW w:w="3348" w:type="dxa"/>
            <w:tcBorders>
              <w:right w:val="nil"/>
            </w:tcBorders>
          </w:tcPr>
          <w:p w14:paraId="2697EECE" w14:textId="77777777" w:rsidR="00982BD1" w:rsidRPr="00F634E9" w:rsidRDefault="00982BD1">
            <w:r w:rsidRPr="00F634E9">
              <w:t xml:space="preserve">Take-off </w:t>
            </w:r>
            <w:r>
              <w:t>D</w:t>
            </w:r>
            <w:r w:rsidRPr="00F634E9">
              <w:t>istance</w:t>
            </w:r>
          </w:p>
        </w:tc>
        <w:tc>
          <w:tcPr>
            <w:tcW w:w="3330" w:type="dxa"/>
            <w:tcBorders>
              <w:left w:val="nil"/>
              <w:right w:val="nil"/>
            </w:tcBorders>
          </w:tcPr>
          <w:p w14:paraId="2DB12682" w14:textId="77777777" w:rsidR="00982BD1" w:rsidRPr="00F634E9" w:rsidRDefault="00982BD1">
            <w:r>
              <w:t>1200</w:t>
            </w:r>
          </w:p>
        </w:tc>
        <w:tc>
          <w:tcPr>
            <w:tcW w:w="2790" w:type="dxa"/>
            <w:tcBorders>
              <w:left w:val="nil"/>
              <w:right w:val="single" w:sz="4" w:space="0" w:color="auto"/>
            </w:tcBorders>
          </w:tcPr>
          <w:p w14:paraId="001F229F" w14:textId="77777777" w:rsidR="00982BD1" w:rsidRPr="00F634E9" w:rsidRDefault="00982BD1">
            <w:r w:rsidRPr="00F634E9">
              <w:t>m</w:t>
            </w:r>
          </w:p>
        </w:tc>
      </w:tr>
      <w:tr w:rsidR="00982BD1" w:rsidRPr="00F634E9" w14:paraId="00E7C151" w14:textId="77777777">
        <w:tc>
          <w:tcPr>
            <w:tcW w:w="3348" w:type="dxa"/>
            <w:tcBorders>
              <w:right w:val="nil"/>
            </w:tcBorders>
          </w:tcPr>
          <w:p w14:paraId="543326E1" w14:textId="77777777" w:rsidR="00982BD1" w:rsidRPr="00F634E9" w:rsidRDefault="00982BD1">
            <w:r w:rsidRPr="00F634E9">
              <w:t xml:space="preserve">Landing </w:t>
            </w:r>
            <w:r>
              <w:t>D</w:t>
            </w:r>
            <w:r w:rsidRPr="00F634E9">
              <w:t>istance</w:t>
            </w:r>
          </w:p>
        </w:tc>
        <w:tc>
          <w:tcPr>
            <w:tcW w:w="3330" w:type="dxa"/>
            <w:tcBorders>
              <w:left w:val="nil"/>
              <w:right w:val="nil"/>
            </w:tcBorders>
          </w:tcPr>
          <w:p w14:paraId="4967601A" w14:textId="77777777" w:rsidR="00982BD1" w:rsidRPr="00F634E9" w:rsidRDefault="00982BD1">
            <w:r>
              <w:t>860</w:t>
            </w:r>
          </w:p>
        </w:tc>
        <w:tc>
          <w:tcPr>
            <w:tcW w:w="2790" w:type="dxa"/>
            <w:tcBorders>
              <w:left w:val="nil"/>
              <w:right w:val="single" w:sz="4" w:space="0" w:color="auto"/>
            </w:tcBorders>
          </w:tcPr>
          <w:p w14:paraId="1DDEA189" w14:textId="77777777" w:rsidR="00982BD1" w:rsidRPr="00F634E9" w:rsidRDefault="00982BD1">
            <w:r w:rsidRPr="00F634E9">
              <w:t>m</w:t>
            </w:r>
          </w:p>
        </w:tc>
      </w:tr>
      <w:tr w:rsidR="00982BD1" w:rsidRPr="00F634E9" w14:paraId="4BC0AB24" w14:textId="77777777">
        <w:tc>
          <w:tcPr>
            <w:tcW w:w="3348" w:type="dxa"/>
            <w:tcBorders>
              <w:right w:val="nil"/>
            </w:tcBorders>
          </w:tcPr>
          <w:p w14:paraId="55EFEAE9" w14:textId="77777777" w:rsidR="00982BD1" w:rsidRPr="00F634E9" w:rsidRDefault="00982BD1">
            <w:r>
              <w:t>Propulsion System</w:t>
            </w:r>
          </w:p>
        </w:tc>
        <w:tc>
          <w:tcPr>
            <w:tcW w:w="3330" w:type="dxa"/>
            <w:tcBorders>
              <w:left w:val="nil"/>
              <w:right w:val="nil"/>
            </w:tcBorders>
          </w:tcPr>
          <w:p w14:paraId="7013C61C" w14:textId="77777777" w:rsidR="00982BD1" w:rsidRPr="00F634E9" w:rsidRDefault="00982BD1">
            <w:r>
              <w:t>jet</w:t>
            </w:r>
          </w:p>
        </w:tc>
        <w:tc>
          <w:tcPr>
            <w:tcW w:w="2790" w:type="dxa"/>
            <w:tcBorders>
              <w:left w:val="nil"/>
              <w:right w:val="single" w:sz="4" w:space="0" w:color="auto"/>
            </w:tcBorders>
          </w:tcPr>
          <w:p w14:paraId="41A400D4" w14:textId="77777777" w:rsidR="00982BD1" w:rsidRPr="00F634E9" w:rsidRDefault="00982BD1"/>
        </w:tc>
      </w:tr>
    </w:tbl>
    <w:p w14:paraId="29474649" w14:textId="77777777" w:rsidR="004728EB" w:rsidRPr="006B0189" w:rsidRDefault="004728EB" w:rsidP="00E94A04"/>
    <w:p w14:paraId="126FF184" w14:textId="00E58A7B" w:rsidR="009E7954" w:rsidRDefault="00912261" w:rsidP="00912261">
      <w:pPr>
        <w:tabs>
          <w:tab w:val="clear" w:pos="4642"/>
        </w:tabs>
        <w:jc w:val="left"/>
      </w:pPr>
      <w:r>
        <w:br w:type="page"/>
      </w:r>
    </w:p>
    <w:p w14:paraId="0C476E99" w14:textId="71E0EFCD" w:rsidR="00F634E9" w:rsidRPr="00AF217B" w:rsidRDefault="00912261" w:rsidP="00912261">
      <w:pPr>
        <w:rPr>
          <w:b/>
          <w:bCs/>
          <w:noProof/>
          <w:sz w:val="28"/>
          <w:szCs w:val="28"/>
          <w:u w:val="single"/>
        </w:rPr>
      </w:pPr>
      <w:r w:rsidRPr="00AF217B">
        <w:rPr>
          <w:b/>
          <w:bCs/>
          <w:noProof/>
          <w:sz w:val="28"/>
          <w:szCs w:val="28"/>
          <w:u w:val="single"/>
        </w:rPr>
        <w:lastRenderedPageBreak/>
        <w:t>Table of Contents</w:t>
      </w:r>
    </w:p>
    <w:sdt>
      <w:sdtPr>
        <w:id w:val="1556639145"/>
        <w:docPartObj>
          <w:docPartGallery w:val="Table of Contents"/>
          <w:docPartUnique/>
        </w:docPartObj>
      </w:sdtPr>
      <w:sdtContent>
        <w:p w14:paraId="26E8D714" w14:textId="4961F1FD" w:rsidR="006F315B" w:rsidRDefault="6775D58B">
          <w:pPr>
            <w:pStyle w:val="TOC1"/>
            <w:tabs>
              <w:tab w:val="right" w:leader="dot" w:pos="9350"/>
            </w:tabs>
            <w:rPr>
              <w:rFonts w:eastAsiaTheme="minorEastAsia" w:cstheme="minorBidi"/>
              <w:noProof/>
              <w:kern w:val="2"/>
              <w:sz w:val="24"/>
              <w:lang w:val="en-US"/>
              <w14:ligatures w14:val="standardContextual"/>
            </w:rPr>
          </w:pPr>
          <w:r>
            <w:fldChar w:fldCharType="begin"/>
          </w:r>
          <w:r w:rsidR="429C2E83">
            <w:instrText>TOC \o "1-3" \z \u \h</w:instrText>
          </w:r>
          <w:r>
            <w:fldChar w:fldCharType="separate"/>
          </w:r>
          <w:hyperlink w:anchor="_Toc212559770" w:history="1">
            <w:r w:rsidR="006F315B" w:rsidRPr="00542822">
              <w:rPr>
                <w:rStyle w:val="Hyperlink"/>
                <w:rFonts w:cs="Tahoma"/>
                <w:noProof/>
              </w:rPr>
              <w:t>1 – Introduction</w:t>
            </w:r>
            <w:r w:rsidR="006F315B">
              <w:rPr>
                <w:noProof/>
                <w:webHidden/>
              </w:rPr>
              <w:tab/>
            </w:r>
            <w:r w:rsidR="006F315B">
              <w:rPr>
                <w:noProof/>
                <w:webHidden/>
              </w:rPr>
              <w:fldChar w:fldCharType="begin"/>
            </w:r>
            <w:r w:rsidR="006F315B">
              <w:rPr>
                <w:noProof/>
                <w:webHidden/>
              </w:rPr>
              <w:instrText xml:space="preserve"> PAGEREF _Toc212559770 \h </w:instrText>
            </w:r>
            <w:r w:rsidR="006F315B">
              <w:rPr>
                <w:noProof/>
                <w:webHidden/>
              </w:rPr>
            </w:r>
            <w:r w:rsidR="006F315B">
              <w:rPr>
                <w:noProof/>
                <w:webHidden/>
              </w:rPr>
              <w:fldChar w:fldCharType="separate"/>
            </w:r>
            <w:r w:rsidR="006F315B">
              <w:rPr>
                <w:noProof/>
                <w:webHidden/>
              </w:rPr>
              <w:t>4</w:t>
            </w:r>
            <w:r w:rsidR="006F315B">
              <w:rPr>
                <w:noProof/>
                <w:webHidden/>
              </w:rPr>
              <w:fldChar w:fldCharType="end"/>
            </w:r>
          </w:hyperlink>
        </w:p>
        <w:p w14:paraId="4D8FDB3A" w14:textId="447903BA" w:rsidR="006F315B" w:rsidRDefault="006F315B">
          <w:pPr>
            <w:pStyle w:val="TOC1"/>
            <w:tabs>
              <w:tab w:val="right" w:leader="dot" w:pos="9350"/>
            </w:tabs>
            <w:rPr>
              <w:rFonts w:eastAsiaTheme="minorEastAsia" w:cstheme="minorBidi"/>
              <w:noProof/>
              <w:kern w:val="2"/>
              <w:sz w:val="24"/>
              <w:lang w:val="en-US"/>
              <w14:ligatures w14:val="standardContextual"/>
            </w:rPr>
          </w:pPr>
          <w:hyperlink w:anchor="_Toc212559771" w:history="1">
            <w:r w:rsidRPr="00542822">
              <w:rPr>
                <w:rStyle w:val="Hyperlink"/>
                <w:noProof/>
              </w:rPr>
              <w:t xml:space="preserve">2 </w:t>
            </w:r>
            <w:r w:rsidRPr="00542822">
              <w:rPr>
                <w:rStyle w:val="Hyperlink"/>
                <w:rFonts w:cs="Tahoma"/>
                <w:noProof/>
              </w:rPr>
              <w:t>– Clean Wing Design</w:t>
            </w:r>
            <w:r>
              <w:rPr>
                <w:noProof/>
                <w:webHidden/>
              </w:rPr>
              <w:tab/>
            </w:r>
            <w:r>
              <w:rPr>
                <w:noProof/>
                <w:webHidden/>
              </w:rPr>
              <w:fldChar w:fldCharType="begin"/>
            </w:r>
            <w:r>
              <w:rPr>
                <w:noProof/>
                <w:webHidden/>
              </w:rPr>
              <w:instrText xml:space="preserve"> PAGEREF _Toc212559771 \h </w:instrText>
            </w:r>
            <w:r>
              <w:rPr>
                <w:noProof/>
                <w:webHidden/>
              </w:rPr>
            </w:r>
            <w:r>
              <w:rPr>
                <w:noProof/>
                <w:webHidden/>
              </w:rPr>
              <w:fldChar w:fldCharType="separate"/>
            </w:r>
            <w:r>
              <w:rPr>
                <w:noProof/>
                <w:webHidden/>
              </w:rPr>
              <w:t>4</w:t>
            </w:r>
            <w:r>
              <w:rPr>
                <w:noProof/>
                <w:webHidden/>
              </w:rPr>
              <w:fldChar w:fldCharType="end"/>
            </w:r>
          </w:hyperlink>
        </w:p>
        <w:p w14:paraId="22DA2C6B" w14:textId="5D8C4750" w:rsidR="006F315B" w:rsidRDefault="006F315B">
          <w:pPr>
            <w:pStyle w:val="TOC2"/>
            <w:rPr>
              <w:rFonts w:eastAsiaTheme="minorEastAsia" w:cstheme="minorBidi"/>
              <w:noProof/>
              <w:kern w:val="2"/>
              <w:sz w:val="24"/>
              <w:lang w:val="en-US"/>
              <w14:ligatures w14:val="standardContextual"/>
            </w:rPr>
          </w:pPr>
          <w:hyperlink w:anchor="_Toc212559772" w:history="1">
            <w:r w:rsidRPr="00542822">
              <w:rPr>
                <w:rStyle w:val="Hyperlink"/>
                <w:noProof/>
              </w:rPr>
              <w:t>2.1 – Infinite Wing</w:t>
            </w:r>
            <w:r>
              <w:rPr>
                <w:noProof/>
                <w:webHidden/>
              </w:rPr>
              <w:tab/>
            </w:r>
            <w:r>
              <w:rPr>
                <w:noProof/>
                <w:webHidden/>
              </w:rPr>
              <w:fldChar w:fldCharType="begin"/>
            </w:r>
            <w:r>
              <w:rPr>
                <w:noProof/>
                <w:webHidden/>
              </w:rPr>
              <w:instrText xml:space="preserve"> PAGEREF _Toc212559772 \h </w:instrText>
            </w:r>
            <w:r>
              <w:rPr>
                <w:noProof/>
                <w:webHidden/>
              </w:rPr>
            </w:r>
            <w:r>
              <w:rPr>
                <w:noProof/>
                <w:webHidden/>
              </w:rPr>
              <w:fldChar w:fldCharType="separate"/>
            </w:r>
            <w:r>
              <w:rPr>
                <w:noProof/>
                <w:webHidden/>
              </w:rPr>
              <w:t>4</w:t>
            </w:r>
            <w:r>
              <w:rPr>
                <w:noProof/>
                <w:webHidden/>
              </w:rPr>
              <w:fldChar w:fldCharType="end"/>
            </w:r>
          </w:hyperlink>
        </w:p>
        <w:p w14:paraId="26E6D160" w14:textId="213CD8EF" w:rsidR="006F315B" w:rsidRDefault="006F315B">
          <w:pPr>
            <w:pStyle w:val="TOC2"/>
            <w:rPr>
              <w:rFonts w:eastAsiaTheme="minorEastAsia" w:cstheme="minorBidi"/>
              <w:noProof/>
              <w:kern w:val="2"/>
              <w:sz w:val="24"/>
              <w:lang w:val="en-US"/>
              <w14:ligatures w14:val="standardContextual"/>
            </w:rPr>
          </w:pPr>
          <w:hyperlink w:anchor="_Toc212559773" w:history="1">
            <w:r w:rsidRPr="00542822">
              <w:rPr>
                <w:rStyle w:val="Hyperlink"/>
                <w:noProof/>
              </w:rPr>
              <w:t>2.2 – Airfoil Selection</w:t>
            </w:r>
            <w:r>
              <w:rPr>
                <w:noProof/>
                <w:webHidden/>
              </w:rPr>
              <w:tab/>
            </w:r>
            <w:r>
              <w:rPr>
                <w:noProof/>
                <w:webHidden/>
              </w:rPr>
              <w:fldChar w:fldCharType="begin"/>
            </w:r>
            <w:r>
              <w:rPr>
                <w:noProof/>
                <w:webHidden/>
              </w:rPr>
              <w:instrText xml:space="preserve"> PAGEREF _Toc212559773 \h </w:instrText>
            </w:r>
            <w:r>
              <w:rPr>
                <w:noProof/>
                <w:webHidden/>
              </w:rPr>
            </w:r>
            <w:r>
              <w:rPr>
                <w:noProof/>
                <w:webHidden/>
              </w:rPr>
              <w:fldChar w:fldCharType="separate"/>
            </w:r>
            <w:r>
              <w:rPr>
                <w:noProof/>
                <w:webHidden/>
              </w:rPr>
              <w:t>5</w:t>
            </w:r>
            <w:r>
              <w:rPr>
                <w:noProof/>
                <w:webHidden/>
              </w:rPr>
              <w:fldChar w:fldCharType="end"/>
            </w:r>
          </w:hyperlink>
        </w:p>
        <w:p w14:paraId="7FFB14CE" w14:textId="5F597BEE" w:rsidR="006F315B" w:rsidRDefault="006F315B">
          <w:pPr>
            <w:pStyle w:val="TOC2"/>
            <w:rPr>
              <w:rFonts w:eastAsiaTheme="minorEastAsia" w:cstheme="minorBidi"/>
              <w:noProof/>
              <w:kern w:val="2"/>
              <w:sz w:val="24"/>
              <w:lang w:val="en-US"/>
              <w14:ligatures w14:val="standardContextual"/>
            </w:rPr>
          </w:pPr>
          <w:hyperlink w:anchor="_Toc212559774" w:history="1">
            <w:r w:rsidRPr="00542822">
              <w:rPr>
                <w:rStyle w:val="Hyperlink"/>
                <w:noProof/>
              </w:rPr>
              <w:t>2.3 – Finite Wing and Aerodynamics Chord</w:t>
            </w:r>
            <w:r>
              <w:rPr>
                <w:noProof/>
                <w:webHidden/>
              </w:rPr>
              <w:tab/>
            </w:r>
            <w:r>
              <w:rPr>
                <w:noProof/>
                <w:webHidden/>
              </w:rPr>
              <w:fldChar w:fldCharType="begin"/>
            </w:r>
            <w:r>
              <w:rPr>
                <w:noProof/>
                <w:webHidden/>
              </w:rPr>
              <w:instrText xml:space="preserve"> PAGEREF _Toc212559774 \h </w:instrText>
            </w:r>
            <w:r>
              <w:rPr>
                <w:noProof/>
                <w:webHidden/>
              </w:rPr>
            </w:r>
            <w:r>
              <w:rPr>
                <w:noProof/>
                <w:webHidden/>
              </w:rPr>
              <w:fldChar w:fldCharType="separate"/>
            </w:r>
            <w:r>
              <w:rPr>
                <w:noProof/>
                <w:webHidden/>
              </w:rPr>
              <w:t>5</w:t>
            </w:r>
            <w:r>
              <w:rPr>
                <w:noProof/>
                <w:webHidden/>
              </w:rPr>
              <w:fldChar w:fldCharType="end"/>
            </w:r>
          </w:hyperlink>
        </w:p>
        <w:p w14:paraId="5E5A273C" w14:textId="654935A3" w:rsidR="006F315B" w:rsidRDefault="006F315B">
          <w:pPr>
            <w:pStyle w:val="TOC2"/>
            <w:rPr>
              <w:rFonts w:eastAsiaTheme="minorEastAsia" w:cstheme="minorBidi"/>
              <w:noProof/>
              <w:kern w:val="2"/>
              <w:sz w:val="24"/>
              <w:lang w:val="en-US"/>
              <w14:ligatures w14:val="standardContextual"/>
            </w:rPr>
          </w:pPr>
          <w:hyperlink w:anchor="_Toc212559775" w:history="1">
            <w:r w:rsidRPr="00542822">
              <w:rPr>
                <w:rStyle w:val="Hyperlink"/>
                <w:noProof/>
              </w:rPr>
              <w:t>2.4 – Clean Wing Lift Curve</w:t>
            </w:r>
            <w:r>
              <w:rPr>
                <w:noProof/>
                <w:webHidden/>
              </w:rPr>
              <w:tab/>
            </w:r>
            <w:r>
              <w:rPr>
                <w:noProof/>
                <w:webHidden/>
              </w:rPr>
              <w:fldChar w:fldCharType="begin"/>
            </w:r>
            <w:r>
              <w:rPr>
                <w:noProof/>
                <w:webHidden/>
              </w:rPr>
              <w:instrText xml:space="preserve"> PAGEREF _Toc212559775 \h </w:instrText>
            </w:r>
            <w:r>
              <w:rPr>
                <w:noProof/>
                <w:webHidden/>
              </w:rPr>
            </w:r>
            <w:r>
              <w:rPr>
                <w:noProof/>
                <w:webHidden/>
              </w:rPr>
              <w:fldChar w:fldCharType="separate"/>
            </w:r>
            <w:r>
              <w:rPr>
                <w:noProof/>
                <w:webHidden/>
              </w:rPr>
              <w:t>6</w:t>
            </w:r>
            <w:r>
              <w:rPr>
                <w:noProof/>
                <w:webHidden/>
              </w:rPr>
              <w:fldChar w:fldCharType="end"/>
            </w:r>
          </w:hyperlink>
        </w:p>
        <w:p w14:paraId="43A00123" w14:textId="213A6AAB" w:rsidR="006F315B" w:rsidRDefault="006F315B">
          <w:pPr>
            <w:pStyle w:val="TOC2"/>
            <w:rPr>
              <w:rFonts w:eastAsiaTheme="minorEastAsia" w:cstheme="minorBidi"/>
              <w:noProof/>
              <w:kern w:val="2"/>
              <w:sz w:val="24"/>
              <w:lang w:val="en-US"/>
              <w14:ligatures w14:val="standardContextual"/>
            </w:rPr>
          </w:pPr>
          <w:hyperlink w:anchor="_Toc212559776" w:history="1">
            <w:r w:rsidRPr="00542822">
              <w:rPr>
                <w:rStyle w:val="Hyperlink"/>
                <w:noProof/>
              </w:rPr>
              <w:t>2.4 Validation and Sanity Check</w:t>
            </w:r>
            <w:r>
              <w:rPr>
                <w:noProof/>
                <w:webHidden/>
              </w:rPr>
              <w:tab/>
            </w:r>
            <w:r>
              <w:rPr>
                <w:noProof/>
                <w:webHidden/>
              </w:rPr>
              <w:fldChar w:fldCharType="begin"/>
            </w:r>
            <w:r>
              <w:rPr>
                <w:noProof/>
                <w:webHidden/>
              </w:rPr>
              <w:instrText xml:space="preserve"> PAGEREF _Toc212559776 \h </w:instrText>
            </w:r>
            <w:r>
              <w:rPr>
                <w:noProof/>
                <w:webHidden/>
              </w:rPr>
            </w:r>
            <w:r>
              <w:rPr>
                <w:noProof/>
                <w:webHidden/>
              </w:rPr>
              <w:fldChar w:fldCharType="separate"/>
            </w:r>
            <w:r>
              <w:rPr>
                <w:noProof/>
                <w:webHidden/>
              </w:rPr>
              <w:t>8</w:t>
            </w:r>
            <w:r>
              <w:rPr>
                <w:noProof/>
                <w:webHidden/>
              </w:rPr>
              <w:fldChar w:fldCharType="end"/>
            </w:r>
          </w:hyperlink>
        </w:p>
        <w:p w14:paraId="6C587B79" w14:textId="7974F2BA" w:rsidR="006F315B" w:rsidRDefault="006F315B">
          <w:pPr>
            <w:pStyle w:val="TOC1"/>
            <w:tabs>
              <w:tab w:val="right" w:leader="dot" w:pos="9350"/>
            </w:tabs>
            <w:rPr>
              <w:rFonts w:eastAsiaTheme="minorEastAsia" w:cstheme="minorBidi"/>
              <w:noProof/>
              <w:kern w:val="2"/>
              <w:sz w:val="24"/>
              <w:lang w:val="en-US"/>
              <w14:ligatures w14:val="standardContextual"/>
            </w:rPr>
          </w:pPr>
          <w:hyperlink w:anchor="_Toc212559777" w:history="1">
            <w:r w:rsidRPr="00542822">
              <w:rPr>
                <w:rStyle w:val="Hyperlink"/>
                <w:noProof/>
              </w:rPr>
              <w:t xml:space="preserve">3 </w:t>
            </w:r>
            <w:r w:rsidRPr="00542822">
              <w:rPr>
                <w:rStyle w:val="Hyperlink"/>
                <w:rFonts w:cs="Tahoma"/>
                <w:noProof/>
              </w:rPr>
              <w:t xml:space="preserve">– </w:t>
            </w:r>
            <w:r w:rsidRPr="00542822">
              <w:rPr>
                <w:rStyle w:val="Hyperlink"/>
                <w:noProof/>
              </w:rPr>
              <w:t>High Lift Devices</w:t>
            </w:r>
            <w:r>
              <w:rPr>
                <w:noProof/>
                <w:webHidden/>
              </w:rPr>
              <w:tab/>
            </w:r>
            <w:r>
              <w:rPr>
                <w:noProof/>
                <w:webHidden/>
              </w:rPr>
              <w:fldChar w:fldCharType="begin"/>
            </w:r>
            <w:r>
              <w:rPr>
                <w:noProof/>
                <w:webHidden/>
              </w:rPr>
              <w:instrText xml:space="preserve"> PAGEREF _Toc212559777 \h </w:instrText>
            </w:r>
            <w:r>
              <w:rPr>
                <w:noProof/>
                <w:webHidden/>
              </w:rPr>
            </w:r>
            <w:r>
              <w:rPr>
                <w:noProof/>
                <w:webHidden/>
              </w:rPr>
              <w:fldChar w:fldCharType="separate"/>
            </w:r>
            <w:r>
              <w:rPr>
                <w:noProof/>
                <w:webHidden/>
              </w:rPr>
              <w:t>9</w:t>
            </w:r>
            <w:r>
              <w:rPr>
                <w:noProof/>
                <w:webHidden/>
              </w:rPr>
              <w:fldChar w:fldCharType="end"/>
            </w:r>
          </w:hyperlink>
        </w:p>
        <w:p w14:paraId="1985B00B" w14:textId="4C9C3709" w:rsidR="006F315B" w:rsidRDefault="006F315B">
          <w:pPr>
            <w:pStyle w:val="TOC2"/>
            <w:rPr>
              <w:rFonts w:eastAsiaTheme="minorEastAsia" w:cstheme="minorBidi"/>
              <w:noProof/>
              <w:kern w:val="2"/>
              <w:sz w:val="24"/>
              <w:lang w:val="en-US"/>
              <w14:ligatures w14:val="standardContextual"/>
            </w:rPr>
          </w:pPr>
          <w:hyperlink w:anchor="_Toc212559778" w:history="1">
            <w:r w:rsidRPr="00542822">
              <w:rPr>
                <w:rStyle w:val="Hyperlink"/>
                <w:noProof/>
              </w:rPr>
              <w:t>3.1 – Landing and Take-Off Conditions</w:t>
            </w:r>
            <w:r>
              <w:rPr>
                <w:noProof/>
                <w:webHidden/>
              </w:rPr>
              <w:tab/>
            </w:r>
            <w:r>
              <w:rPr>
                <w:noProof/>
                <w:webHidden/>
              </w:rPr>
              <w:fldChar w:fldCharType="begin"/>
            </w:r>
            <w:r>
              <w:rPr>
                <w:noProof/>
                <w:webHidden/>
              </w:rPr>
              <w:instrText xml:space="preserve"> PAGEREF _Toc212559778 \h </w:instrText>
            </w:r>
            <w:r>
              <w:rPr>
                <w:noProof/>
                <w:webHidden/>
              </w:rPr>
            </w:r>
            <w:r>
              <w:rPr>
                <w:noProof/>
                <w:webHidden/>
              </w:rPr>
              <w:fldChar w:fldCharType="separate"/>
            </w:r>
            <w:r>
              <w:rPr>
                <w:noProof/>
                <w:webHidden/>
              </w:rPr>
              <w:t>9</w:t>
            </w:r>
            <w:r>
              <w:rPr>
                <w:noProof/>
                <w:webHidden/>
              </w:rPr>
              <w:fldChar w:fldCharType="end"/>
            </w:r>
          </w:hyperlink>
        </w:p>
        <w:p w14:paraId="38BF5CCE" w14:textId="11F0789C" w:rsidR="006F315B" w:rsidRDefault="006F315B">
          <w:pPr>
            <w:pStyle w:val="TOC1"/>
            <w:tabs>
              <w:tab w:val="right" w:leader="dot" w:pos="9350"/>
            </w:tabs>
            <w:rPr>
              <w:rFonts w:eastAsiaTheme="minorEastAsia" w:cstheme="minorBidi"/>
              <w:noProof/>
              <w:kern w:val="2"/>
              <w:sz w:val="24"/>
              <w:lang w:val="en-US"/>
              <w14:ligatures w14:val="standardContextual"/>
            </w:rPr>
          </w:pPr>
          <w:hyperlink w:anchor="_Toc212559779" w:history="1">
            <w:r w:rsidRPr="00542822">
              <w:rPr>
                <w:rStyle w:val="Hyperlink"/>
                <w:noProof/>
              </w:rPr>
              <w:t xml:space="preserve">4 </w:t>
            </w:r>
            <w:r w:rsidRPr="00542822">
              <w:rPr>
                <w:rStyle w:val="Hyperlink"/>
                <w:rFonts w:cs="Tahoma"/>
                <w:noProof/>
              </w:rPr>
              <w:t xml:space="preserve">– </w:t>
            </w:r>
            <w:r w:rsidRPr="00542822">
              <w:rPr>
                <w:rStyle w:val="Hyperlink"/>
                <w:noProof/>
              </w:rPr>
              <w:t>Fuel Tank Volume</w:t>
            </w:r>
            <w:r>
              <w:rPr>
                <w:noProof/>
                <w:webHidden/>
              </w:rPr>
              <w:tab/>
            </w:r>
            <w:r>
              <w:rPr>
                <w:noProof/>
                <w:webHidden/>
              </w:rPr>
              <w:fldChar w:fldCharType="begin"/>
            </w:r>
            <w:r>
              <w:rPr>
                <w:noProof/>
                <w:webHidden/>
              </w:rPr>
              <w:instrText xml:space="preserve"> PAGEREF _Toc212559779 \h </w:instrText>
            </w:r>
            <w:r>
              <w:rPr>
                <w:noProof/>
                <w:webHidden/>
              </w:rPr>
            </w:r>
            <w:r>
              <w:rPr>
                <w:noProof/>
                <w:webHidden/>
              </w:rPr>
              <w:fldChar w:fldCharType="separate"/>
            </w:r>
            <w:r>
              <w:rPr>
                <w:noProof/>
                <w:webHidden/>
              </w:rPr>
              <w:t>9</w:t>
            </w:r>
            <w:r>
              <w:rPr>
                <w:noProof/>
                <w:webHidden/>
              </w:rPr>
              <w:fldChar w:fldCharType="end"/>
            </w:r>
          </w:hyperlink>
        </w:p>
        <w:p w14:paraId="20581744" w14:textId="7ABC8641" w:rsidR="006F315B" w:rsidRDefault="006F315B">
          <w:pPr>
            <w:pStyle w:val="TOC1"/>
            <w:tabs>
              <w:tab w:val="right" w:leader="dot" w:pos="9350"/>
            </w:tabs>
            <w:rPr>
              <w:rFonts w:eastAsiaTheme="minorEastAsia" w:cstheme="minorBidi"/>
              <w:noProof/>
              <w:kern w:val="2"/>
              <w:sz w:val="24"/>
              <w:lang w:val="en-US"/>
              <w14:ligatures w14:val="standardContextual"/>
            </w:rPr>
          </w:pPr>
          <w:hyperlink w:anchor="_Toc212559780" w:history="1">
            <w:r w:rsidRPr="00542822">
              <w:rPr>
                <w:rStyle w:val="Hyperlink"/>
                <w:noProof/>
              </w:rPr>
              <w:t>References:</w:t>
            </w:r>
            <w:r>
              <w:rPr>
                <w:noProof/>
                <w:webHidden/>
              </w:rPr>
              <w:tab/>
            </w:r>
            <w:r>
              <w:rPr>
                <w:noProof/>
                <w:webHidden/>
              </w:rPr>
              <w:fldChar w:fldCharType="begin"/>
            </w:r>
            <w:r>
              <w:rPr>
                <w:noProof/>
                <w:webHidden/>
              </w:rPr>
              <w:instrText xml:space="preserve"> PAGEREF _Toc212559780 \h </w:instrText>
            </w:r>
            <w:r>
              <w:rPr>
                <w:noProof/>
                <w:webHidden/>
              </w:rPr>
            </w:r>
            <w:r>
              <w:rPr>
                <w:noProof/>
                <w:webHidden/>
              </w:rPr>
              <w:fldChar w:fldCharType="separate"/>
            </w:r>
            <w:r>
              <w:rPr>
                <w:noProof/>
                <w:webHidden/>
              </w:rPr>
              <w:t>9</w:t>
            </w:r>
            <w:r>
              <w:rPr>
                <w:noProof/>
                <w:webHidden/>
              </w:rPr>
              <w:fldChar w:fldCharType="end"/>
            </w:r>
          </w:hyperlink>
        </w:p>
        <w:p w14:paraId="6E8149AB" w14:textId="59AC5FE1" w:rsidR="006F315B" w:rsidRDefault="006F315B">
          <w:pPr>
            <w:pStyle w:val="TOC1"/>
            <w:tabs>
              <w:tab w:val="right" w:leader="dot" w:pos="9350"/>
            </w:tabs>
            <w:rPr>
              <w:rFonts w:eastAsiaTheme="minorEastAsia" w:cstheme="minorBidi"/>
              <w:noProof/>
              <w:kern w:val="2"/>
              <w:sz w:val="24"/>
              <w:lang w:val="en-US"/>
              <w14:ligatures w14:val="standardContextual"/>
            </w:rPr>
          </w:pPr>
          <w:hyperlink w:anchor="_Toc212559781" w:history="1">
            <w:r w:rsidRPr="00542822">
              <w:rPr>
                <w:rStyle w:val="Hyperlink"/>
                <w:noProof/>
              </w:rPr>
              <w:t>Appendix 1: Technical Drawings</w:t>
            </w:r>
            <w:r>
              <w:rPr>
                <w:noProof/>
                <w:webHidden/>
              </w:rPr>
              <w:tab/>
            </w:r>
            <w:r>
              <w:rPr>
                <w:noProof/>
                <w:webHidden/>
              </w:rPr>
              <w:fldChar w:fldCharType="begin"/>
            </w:r>
            <w:r>
              <w:rPr>
                <w:noProof/>
                <w:webHidden/>
              </w:rPr>
              <w:instrText xml:space="preserve"> PAGEREF _Toc212559781 \h </w:instrText>
            </w:r>
            <w:r>
              <w:rPr>
                <w:noProof/>
                <w:webHidden/>
              </w:rPr>
            </w:r>
            <w:r>
              <w:rPr>
                <w:noProof/>
                <w:webHidden/>
              </w:rPr>
              <w:fldChar w:fldCharType="separate"/>
            </w:r>
            <w:r>
              <w:rPr>
                <w:noProof/>
                <w:webHidden/>
              </w:rPr>
              <w:t>10</w:t>
            </w:r>
            <w:r>
              <w:rPr>
                <w:noProof/>
                <w:webHidden/>
              </w:rPr>
              <w:fldChar w:fldCharType="end"/>
            </w:r>
          </w:hyperlink>
        </w:p>
        <w:p w14:paraId="12ED65D4" w14:textId="70F40746" w:rsidR="6775D58B" w:rsidRDefault="6775D58B" w:rsidP="6775D58B">
          <w:pPr>
            <w:pStyle w:val="TOC1"/>
            <w:rPr>
              <w:rStyle w:val="Hyperlink"/>
            </w:rPr>
          </w:pPr>
          <w:r>
            <w:fldChar w:fldCharType="end"/>
          </w:r>
        </w:p>
      </w:sdtContent>
    </w:sdt>
    <w:p w14:paraId="5B43CB19" w14:textId="23E7391B" w:rsidR="005E60C0" w:rsidRDefault="005E60C0" w:rsidP="005E60C0">
      <w:pPr>
        <w:pStyle w:val="TOC1"/>
        <w:tabs>
          <w:tab w:val="right" w:pos="9350"/>
        </w:tabs>
        <w:rPr>
          <w:b/>
          <w:bCs/>
          <w:noProof/>
        </w:rPr>
      </w:pPr>
    </w:p>
    <w:p w14:paraId="7BC16446" w14:textId="4A7125FD" w:rsidR="005E60C0" w:rsidRDefault="005E60C0" w:rsidP="00B7702C">
      <w:pPr>
        <w:tabs>
          <w:tab w:val="clear" w:pos="4642"/>
        </w:tabs>
        <w:jc w:val="left"/>
        <w:rPr>
          <w:rFonts w:cs="Tahoma"/>
        </w:rPr>
      </w:pPr>
      <w:r>
        <w:rPr>
          <w:rFonts w:cs="Tahoma"/>
        </w:rPr>
        <w:br w:type="page"/>
      </w:r>
    </w:p>
    <w:p w14:paraId="5DE31135" w14:textId="743A96A9" w:rsidR="0003653C" w:rsidRPr="00B7702C" w:rsidRDefault="6775D58B" w:rsidP="429C2E83">
      <w:pPr>
        <w:pStyle w:val="Heading1"/>
        <w:rPr>
          <w:rFonts w:cs="Tahoma"/>
        </w:rPr>
      </w:pPr>
      <w:bookmarkStart w:id="5" w:name="_Toc212559770"/>
      <w:r w:rsidRPr="6775D58B">
        <w:rPr>
          <w:rFonts w:cs="Tahoma"/>
        </w:rPr>
        <w:lastRenderedPageBreak/>
        <w:t>1 – Introduction</w:t>
      </w:r>
      <w:bookmarkEnd w:id="5"/>
    </w:p>
    <w:p w14:paraId="50B9C1D7" w14:textId="6AA9219F" w:rsidR="000008B0" w:rsidRDefault="003655D6" w:rsidP="004E1336">
      <w:pPr>
        <w:ind w:left="720"/>
        <w:rPr>
          <w:rFonts w:cs="Tahoma"/>
        </w:rPr>
      </w:pPr>
      <w:r>
        <w:rPr>
          <w:rFonts w:cs="Tahoma"/>
        </w:rPr>
        <w:t xml:space="preserve">This report covers </w:t>
      </w:r>
      <w:r w:rsidR="00A205FC">
        <w:rPr>
          <w:rFonts w:cs="Tahoma"/>
        </w:rPr>
        <w:t xml:space="preserve">the entirety of </w:t>
      </w:r>
      <w:r w:rsidR="00E3615A">
        <w:rPr>
          <w:rFonts w:cs="Tahoma"/>
        </w:rPr>
        <w:t>the preliminary wing design</w:t>
      </w:r>
      <w:r w:rsidR="00782CF8">
        <w:rPr>
          <w:rFonts w:cs="Tahoma"/>
        </w:rPr>
        <w:t xml:space="preserve">, from clean wing to </w:t>
      </w:r>
      <w:r w:rsidR="00506D86">
        <w:rPr>
          <w:rFonts w:cs="Tahoma"/>
        </w:rPr>
        <w:t>high-lift devices</w:t>
      </w:r>
      <w:r w:rsidR="005F321E">
        <w:rPr>
          <w:rFonts w:cs="Tahoma"/>
        </w:rPr>
        <w:t xml:space="preserve"> and fuel tank considerations. As the report progresses, more detail will be added to ensure the wing accomplishes all intended </w:t>
      </w:r>
      <w:r w:rsidR="005A5C2E">
        <w:rPr>
          <w:rFonts w:cs="Tahoma"/>
        </w:rPr>
        <w:t>purposes</w:t>
      </w:r>
      <w:r w:rsidR="00C30E80">
        <w:rPr>
          <w:rFonts w:cs="Tahoma"/>
        </w:rPr>
        <w:t>: lift generation,</w:t>
      </w:r>
      <w:r w:rsidR="00D00E3D">
        <w:rPr>
          <w:rFonts w:cs="Tahoma"/>
        </w:rPr>
        <w:t xml:space="preserve"> </w:t>
      </w:r>
      <w:r w:rsidR="00DC7DB8">
        <w:rPr>
          <w:rFonts w:cs="Tahoma"/>
        </w:rPr>
        <w:t xml:space="preserve">flight control, </w:t>
      </w:r>
      <w:r w:rsidR="009637CA">
        <w:rPr>
          <w:rFonts w:cs="Tahoma"/>
        </w:rPr>
        <w:t xml:space="preserve">compliance with take-off and landing requirements, and </w:t>
      </w:r>
      <w:r w:rsidR="00006141">
        <w:rPr>
          <w:rFonts w:cs="Tahoma"/>
        </w:rPr>
        <w:t>the possibility of fuel storage</w:t>
      </w:r>
      <w:r w:rsidR="00CC3557">
        <w:rPr>
          <w:rFonts w:cs="Tahoma"/>
        </w:rPr>
        <w:t>.</w:t>
      </w:r>
      <w:r w:rsidR="001E2813">
        <w:rPr>
          <w:rFonts w:cs="Tahoma"/>
        </w:rPr>
        <w:t xml:space="preserve"> The first section covers </w:t>
      </w:r>
      <w:r w:rsidR="00DC0E63">
        <w:rPr>
          <w:rFonts w:cs="Tahoma"/>
        </w:rPr>
        <w:t>a clean wing design</w:t>
      </w:r>
      <w:r w:rsidR="00AD2D16">
        <w:rPr>
          <w:rFonts w:cs="Tahoma"/>
        </w:rPr>
        <w:t>, which assumes a basic wing with no</w:t>
      </w:r>
      <w:r w:rsidR="00AB690D">
        <w:rPr>
          <w:rFonts w:cs="Tahoma"/>
        </w:rPr>
        <w:t xml:space="preserve"> complex or moving mechanisms. The following section will introduce high-lift devices and control surfaces</w:t>
      </w:r>
      <w:r w:rsidR="00977FA5">
        <w:rPr>
          <w:rFonts w:cs="Tahoma"/>
        </w:rPr>
        <w:t>.</w:t>
      </w:r>
      <w:r w:rsidR="00BF002D">
        <w:rPr>
          <w:rFonts w:cs="Tahoma"/>
        </w:rPr>
        <w:t xml:space="preserve"> The final inclusion will be for possible internal fuel tanks within the body of the wing</w:t>
      </w:r>
      <w:r w:rsidR="0006791B">
        <w:rPr>
          <w:rFonts w:cs="Tahoma"/>
        </w:rPr>
        <w:t xml:space="preserve"> once the available internal volume of the wing is </w:t>
      </w:r>
      <w:proofErr w:type="gramStart"/>
      <w:r w:rsidR="0006791B">
        <w:rPr>
          <w:rFonts w:cs="Tahoma"/>
        </w:rPr>
        <w:t>approximately determined</w:t>
      </w:r>
      <w:proofErr w:type="gramEnd"/>
      <w:r w:rsidR="0006791B">
        <w:rPr>
          <w:rFonts w:cs="Tahoma"/>
        </w:rPr>
        <w:t>.</w:t>
      </w:r>
      <w:r w:rsidR="00962E06">
        <w:rPr>
          <w:rFonts w:cs="Tahoma"/>
        </w:rPr>
        <w:t xml:space="preserve"> Throughout the report, values will be sanity checked with similar aircraft in industry</w:t>
      </w:r>
      <w:r w:rsidR="00E17B90">
        <w:rPr>
          <w:rFonts w:cs="Tahoma"/>
        </w:rPr>
        <w:t>.</w:t>
      </w:r>
      <w:r w:rsidR="00962E06">
        <w:rPr>
          <w:rFonts w:cs="Tahoma"/>
        </w:rPr>
        <w:t xml:space="preserve"> </w:t>
      </w:r>
    </w:p>
    <w:p w14:paraId="5E6EE95A" w14:textId="73A8C0F2" w:rsidR="00FF100C" w:rsidRDefault="00FF100C" w:rsidP="00FF100C">
      <w:pPr>
        <w:tabs>
          <w:tab w:val="clear" w:pos="4642"/>
        </w:tabs>
        <w:jc w:val="left"/>
        <w:rPr>
          <w:rFonts w:cs="Tahoma"/>
        </w:rPr>
      </w:pPr>
      <w:bookmarkStart w:id="6" w:name="_Toc49205470"/>
      <w:bookmarkStart w:id="7" w:name="_Toc49206184"/>
    </w:p>
    <w:p w14:paraId="09CE848A" w14:textId="072C58F2" w:rsidR="004614BB" w:rsidRDefault="6775D58B" w:rsidP="429C2E83">
      <w:pPr>
        <w:pStyle w:val="Heading1"/>
        <w:rPr>
          <w:rFonts w:cs="Tahoma"/>
        </w:rPr>
      </w:pPr>
      <w:bookmarkStart w:id="8" w:name="_Toc212559771"/>
      <w:r>
        <w:t xml:space="preserve">2 </w:t>
      </w:r>
      <w:r w:rsidRPr="6775D58B">
        <w:rPr>
          <w:rFonts w:cs="Tahoma"/>
        </w:rPr>
        <w:t>– Clean Wing Design</w:t>
      </w:r>
      <w:bookmarkEnd w:id="8"/>
    </w:p>
    <w:p w14:paraId="10D3F864" w14:textId="05549DAD" w:rsidR="004614BB" w:rsidRDefault="00D61E61" w:rsidP="004614BB">
      <w:pPr>
        <w:ind w:left="720"/>
      </w:pPr>
      <w:r w:rsidRPr="0099592E">
        <w:rPr>
          <w:lang w:val="en-US"/>
        </w:rPr>
        <w:t>First and foremost</w:t>
      </w:r>
      <w:r>
        <w:t xml:space="preserve">, the wing itself must be designed initially with no high lift devices or other </w:t>
      </w:r>
      <w:r w:rsidR="00D63E18">
        <w:t xml:space="preserve">such </w:t>
      </w:r>
      <w:r>
        <w:t xml:space="preserve">structures to complicate it. </w:t>
      </w:r>
      <w:r w:rsidR="00D62AE7">
        <w:t xml:space="preserve">Based on requirements for lift and performance, and airfoil will be selected and </w:t>
      </w:r>
      <w:r w:rsidR="001F1F9B">
        <w:t>from there other</w:t>
      </w:r>
      <w:r w:rsidR="00386B51">
        <w:t xml:space="preserve"> parameters such as</w:t>
      </w:r>
      <w:r w:rsidR="00E438EC">
        <w:t xml:space="preserve"> aspect ratio, wing area</w:t>
      </w:r>
      <w:r w:rsidR="00386B51">
        <w:t>, span, and sweep angle will be taken from previous calculations or calculated anew</w:t>
      </w:r>
      <w:r w:rsidR="0055727A">
        <w:t xml:space="preserve"> to get a full</w:t>
      </w:r>
      <w:r w:rsidR="00231C46">
        <w:t>y outlined shape for the wing.</w:t>
      </w:r>
      <w:r w:rsidR="00B20D71">
        <w:t xml:space="preserve"> This will be the basis for future add</w:t>
      </w:r>
      <w:r w:rsidR="00252017">
        <w:t>itions to the wing in other sections.</w:t>
      </w:r>
    </w:p>
    <w:p w14:paraId="7895C044" w14:textId="16FE4BC1" w:rsidR="00B7702C" w:rsidRDefault="00B7702C" w:rsidP="00B7702C"/>
    <w:p w14:paraId="3F8C2678" w14:textId="603867BB" w:rsidR="002E157C" w:rsidRPr="00840F5D" w:rsidRDefault="6775D58B" w:rsidP="00840F5D">
      <w:pPr>
        <w:pStyle w:val="Heading2"/>
      </w:pPr>
      <w:bookmarkStart w:id="9" w:name="_Toc212559772"/>
      <w:r>
        <w:t>2.1 – Infinite Wing</w:t>
      </w:r>
      <w:bookmarkEnd w:id="9"/>
    </w:p>
    <w:p w14:paraId="279F58E1" w14:textId="70725746" w:rsidR="00EF15A1" w:rsidRDefault="00EF15A1" w:rsidP="00EF15A1">
      <w:pPr>
        <w:ind w:left="720"/>
      </w:pPr>
      <w:r>
        <w:t xml:space="preserve">Calculations for an infinite wing will be </w:t>
      </w:r>
      <w:r w:rsidR="006B35F4">
        <w:t xml:space="preserve">the start of airfoil considerations as lift </w:t>
      </w:r>
      <w:r w:rsidR="00897531">
        <w:t>is the initial driving requirement for selection (specifically, the lift coefficient)</w:t>
      </w:r>
      <w:r w:rsidR="0008176E">
        <w:t>.</w:t>
      </w:r>
      <w:r w:rsidR="00FC2199">
        <w:t xml:space="preserve"> Two design lift coefficients will be calculated: total lift coefficient and airfoil lift coefficient (</w:t>
      </w:r>
      <w:proofErr w:type="gramStart"/>
      <w:r w:rsidR="00FC2199">
        <w:rPr>
          <w:i/>
          <w:iCs/>
        </w:rPr>
        <w:t>c</w:t>
      </w:r>
      <w:r w:rsidR="00C75110">
        <w:rPr>
          <w:i/>
          <w:iCs/>
          <w:vertAlign w:val="subscript"/>
        </w:rPr>
        <w:t>L,design</w:t>
      </w:r>
      <w:proofErr w:type="gramEnd"/>
      <w:r w:rsidR="00FC2199">
        <w:t xml:space="preserve"> and </w:t>
      </w:r>
      <w:proofErr w:type="gramStart"/>
      <w:r w:rsidR="00FC2199">
        <w:rPr>
          <w:i/>
          <w:iCs/>
        </w:rPr>
        <w:t>c</w:t>
      </w:r>
      <w:r w:rsidR="00C75110">
        <w:rPr>
          <w:i/>
          <w:iCs/>
          <w:vertAlign w:val="subscript"/>
        </w:rPr>
        <w:t>l,design</w:t>
      </w:r>
      <w:proofErr w:type="gramEnd"/>
      <w:r w:rsidR="00FC2199">
        <w:t>)</w:t>
      </w:r>
      <w:r w:rsidR="00C75110">
        <w:t>.</w:t>
      </w:r>
    </w:p>
    <w:p w14:paraId="3B169264" w14:textId="77777777" w:rsidR="00B02A46" w:rsidRDefault="00B02A46" w:rsidP="00EF15A1">
      <w:pPr>
        <w:ind w:left="720"/>
      </w:pPr>
    </w:p>
    <w:p w14:paraId="0E75CA94" w14:textId="42CFDB84" w:rsidR="004E0C19" w:rsidRDefault="00B02A46" w:rsidP="00EF15A1">
      <w:pPr>
        <w:ind w:left="720"/>
      </w:pPr>
      <w:r>
        <w:t xml:space="preserve">First, a total lift coefficient. The total lift </w:t>
      </w:r>
      <w:r w:rsidR="004642A3">
        <w:t xml:space="preserve">for take-off </w:t>
      </w:r>
      <w:r>
        <w:t xml:space="preserve">will be calculated by multiplying the take-off weight by 1.1 to account for </w:t>
      </w:r>
      <w:r w:rsidR="0074436D">
        <w:t xml:space="preserve">negative lift from the tail as well as </w:t>
      </w:r>
      <w:r w:rsidR="009A0EF6">
        <w:t>gusts and other such factors that may negatively affect lift during flight.</w:t>
      </w:r>
    </w:p>
    <w:p w14:paraId="729F94CF" w14:textId="77777777" w:rsidR="00EC264A" w:rsidRDefault="00EC264A" w:rsidP="00EF15A1">
      <w:pPr>
        <w:ind w:left="720"/>
      </w:pPr>
    </w:p>
    <w:p w14:paraId="0ECD8D75" w14:textId="5DFCA4E8" w:rsidR="00B02A46" w:rsidRPr="00682AD4" w:rsidRDefault="00C4225F" w:rsidP="00CB77EE">
      <w:pPr>
        <w:ind w:left="720"/>
        <w:jc w:val="center"/>
        <w:rPr>
          <w:b/>
          <w:bCs/>
        </w:rPr>
      </w:pPr>
      <m:oMathPara>
        <m:oMath>
          <m:r>
            <w:rPr>
              <w:rFonts w:ascii="Cambria Math" w:hAnsi="Cambria Math"/>
            </w:rPr>
            <m:t>L=1.1</m:t>
          </m:r>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=1.1</m:t>
          </m:r>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=1.1*163420.7695=</m:t>
          </m:r>
          <m:r>
            <m:rPr>
              <m:sty m:val="bi"/>
            </m:rPr>
            <w:rPr>
              <w:rFonts w:ascii="Cambria Math" w:hAnsi="Cambria Math"/>
            </w:rPr>
            <m:t>179762.8465 N</m:t>
          </m:r>
        </m:oMath>
      </m:oMathPara>
    </w:p>
    <w:p w14:paraId="3BE08357" w14:textId="77777777" w:rsidR="00EC264A" w:rsidRDefault="00EC264A" w:rsidP="00682AD4">
      <w:pPr>
        <w:ind w:left="720"/>
        <w:jc w:val="left"/>
      </w:pPr>
    </w:p>
    <w:p w14:paraId="4977D8A4" w14:textId="071EA5DF" w:rsidR="00EC264A" w:rsidRPr="009B2298" w:rsidRDefault="6775D58B" w:rsidP="6775D58B">
      <w:pPr>
        <w:ind w:left="720"/>
        <w:jc w:val="left"/>
      </w:pPr>
      <w:r>
        <w:t>Next, this lift value will be used to calculate a working c</w:t>
      </w:r>
      <w:r w:rsidRPr="6775D58B">
        <w:rPr>
          <w:vertAlign w:val="subscript"/>
        </w:rPr>
        <w:t>L</w:t>
      </w:r>
      <w:r>
        <w:t xml:space="preserve"> value with the design average wing loading value of W/S = 2000 N/m</w:t>
      </w:r>
      <w:r w:rsidRPr="6775D58B">
        <w:rPr>
          <w:vertAlign w:val="superscript"/>
        </w:rPr>
        <w:t>2</w:t>
      </w:r>
      <w:r>
        <w:t>. Cruise conditions will be used as it is the most prevalent section of the mission profile. The initial definition for the cruising lift coefficient would be:</w:t>
      </w:r>
      <w:r w:rsidR="00486060">
        <w:tab/>
      </w:r>
      <w:r w:rsidR="00486060">
        <w:tab/>
      </w:r>
      <m:oMath>
        <m:sSub>
          <m:sSubPr>
            <m:ctrlPr>
              <w:rPr>
                <w:rFonts w:ascii="Cambria Math" w:hAnsi="Cambria Math"/>
                <w:i/>
              </w:rPr>
            </m:ctrlPr>
          </m:sSubPr>
          <m:e>
            <m:r>
              <w:rPr>
                <w:rFonts w:ascii="Cambria Math" w:hAnsi="Cambria Math"/>
              </w:rPr>
              <m:t>c</m:t>
            </m:r>
          </m:e>
          <m:sub>
            <m:r>
              <w:rPr>
                <w:rFonts w:ascii="Cambria Math" w:hAnsi="Cambria Math"/>
              </w:rPr>
              <m:t>L,design</m:t>
            </m:r>
          </m:sub>
        </m:sSub>
        <m:r>
          <w:rPr>
            <w:rFonts w:ascii="Cambria Math" w:hAnsi="Cambria Math"/>
          </w:rPr>
          <m:t>=</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cruise</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cruise</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S</m:t>
            </m:r>
          </m:den>
        </m:f>
      </m:oMath>
    </w:p>
    <w:p w14:paraId="22CEBB99" w14:textId="5C9533F5" w:rsidR="009B2298" w:rsidRDefault="009B2298" w:rsidP="009B2298">
      <w:pPr>
        <w:ind w:left="720"/>
        <w:jc w:val="left"/>
      </w:pPr>
      <w:r>
        <w:t xml:space="preserve">As </w:t>
      </w:r>
      <w:r w:rsidR="00AC4B42">
        <w:t xml:space="preserve">the weight is variable during cruise, there </w:t>
      </w:r>
      <w:r w:rsidR="005A7D33">
        <w:t>will be a calculated average cruise weight</w:t>
      </w:r>
      <w:r w:rsidR="00644959">
        <w:t xml:space="preserve"> using fuel calculations from Assignment 2. The equation for the coefficient of lift becomes:</w:t>
      </w:r>
    </w:p>
    <w:p w14:paraId="4111D4D3" w14:textId="117FC274" w:rsidR="00644959" w:rsidRPr="00CA0CFB" w:rsidRDefault="00000000" w:rsidP="00644959">
      <w:pPr>
        <w:ind w:left="720"/>
        <w:jc w:val="center"/>
        <w:rPr>
          <w:b/>
          <w:bCs/>
        </w:rPr>
      </w:pPr>
      <m:oMathPara>
        <m:oMath>
          <m:sSub>
            <m:sSubPr>
              <m:ctrlPr>
                <w:rPr>
                  <w:rFonts w:ascii="Cambria Math" w:hAnsi="Cambria Math"/>
                  <w:i/>
                </w:rPr>
              </m:ctrlPr>
            </m:sSubPr>
            <m:e>
              <m:r>
                <w:rPr>
                  <w:rFonts w:ascii="Cambria Math" w:hAnsi="Cambria Math"/>
                </w:rPr>
                <m:t>c</m:t>
              </m:r>
            </m:e>
            <m:sub>
              <m:r>
                <w:rPr>
                  <w:rFonts w:ascii="Cambria Math" w:hAnsi="Cambria Math"/>
                </w:rPr>
                <m:t>L,design</m:t>
              </m:r>
            </m:sub>
          </m:sSub>
          <m:r>
            <w:rPr>
              <w:rFonts w:ascii="Cambria Math" w:hAnsi="Cambria Math"/>
            </w:rPr>
            <m:t>=1.1*</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cruise</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cruise</m:t>
                  </m:r>
                </m:sub>
                <m:sup>
                  <m:r>
                    <w:rPr>
                      <w:rFonts w:ascii="Cambria Math" w:hAnsi="Cambria Math"/>
                    </w:rPr>
                    <m:t>2</m:t>
                  </m:r>
                </m:sup>
              </m:sSubSup>
            </m:den>
          </m:f>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ctrlPr>
                    <w:rPr>
                      <w:rFonts w:ascii="Cambria Math" w:hAnsi="Cambria Math"/>
                      <w:i/>
                    </w:rPr>
                  </m:ctrlPr>
                </m:dPr>
                <m:e>
                  <m:sSub>
                    <m:sSubPr>
                      <m:ctrlPr>
                        <w:rPr>
                          <w:rFonts w:ascii="Cambria Math" w:hAnsi="Cambria Math"/>
                          <w:i/>
                        </w:rPr>
                      </m:ctrlPr>
                    </m:sSubPr>
                    <m:e>
                      <m:f>
                        <m:fPr>
                          <m:ctrlPr>
                            <w:rPr>
                              <w:rFonts w:ascii="Cambria Math" w:hAnsi="Cambria Math"/>
                              <w:i/>
                            </w:rPr>
                          </m:ctrlPr>
                        </m:fPr>
                        <m:num>
                          <m:r>
                            <w:rPr>
                              <w:rFonts w:ascii="Cambria Math" w:hAnsi="Cambria Math"/>
                            </w:rPr>
                            <m:t>W</m:t>
                          </m:r>
                        </m:num>
                        <m:den>
                          <m:r>
                            <w:rPr>
                              <w:rFonts w:ascii="Cambria Math" w:hAnsi="Cambria Math"/>
                            </w:rPr>
                            <m:t>S</m:t>
                          </m:r>
                        </m:den>
                      </m:f>
                    </m:e>
                    <m:sub>
                      <m:r>
                        <w:rPr>
                          <w:rFonts w:ascii="Cambria Math" w:hAnsi="Cambria Math"/>
                        </w:rPr>
                        <m:t>start of cruise</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W</m:t>
                          </m:r>
                        </m:num>
                        <m:den>
                          <m:r>
                            <w:rPr>
                              <w:rFonts w:ascii="Cambria Math" w:hAnsi="Cambria Math"/>
                            </w:rPr>
                            <m:t>S</m:t>
                          </m:r>
                        </m:den>
                      </m:f>
                    </m:e>
                    <m:sub>
                      <m:r>
                        <w:rPr>
                          <w:rFonts w:ascii="Cambria Math" w:hAnsi="Cambria Math"/>
                        </w:rPr>
                        <m:t>end of cruise</m:t>
                      </m:r>
                    </m:sub>
                  </m:sSub>
                </m:e>
              </m:d>
            </m:e>
          </m:d>
          <m:r>
            <w:rPr>
              <w:rFonts w:ascii="Cambria Math" w:hAnsi="Cambria Math"/>
            </w:rPr>
            <m:t>=</m:t>
          </m:r>
          <m:r>
            <m:rPr>
              <m:sty m:val="bi"/>
            </m:rPr>
            <w:rPr>
              <w:rFonts w:ascii="Cambria Math" w:hAnsi="Cambria Math"/>
            </w:rPr>
            <m:t>0.2348464</m:t>
          </m:r>
        </m:oMath>
      </m:oMathPara>
    </w:p>
    <w:p w14:paraId="6E54416F" w14:textId="77777777" w:rsidR="00847062" w:rsidRDefault="00980BD9" w:rsidP="0098660B">
      <w:pPr>
        <w:ind w:left="720"/>
      </w:pPr>
      <w:r>
        <w:t>This resulting value is for a</w:t>
      </w:r>
      <w:r w:rsidR="003C60F4">
        <w:t>n unswept wing and thus must be changed for the sweep angle of the wing.</w:t>
      </w:r>
      <w:r>
        <w:t xml:space="preserve"> </w:t>
      </w:r>
      <w:r w:rsidR="00824F7B">
        <w:t xml:space="preserve">From </w:t>
      </w:r>
      <w:r w:rsidR="00317530">
        <w:t xml:space="preserve">reference aircraft in similar conditions, an average sweep angle of </w:t>
      </w:r>
      <w:r w:rsidR="000919D0">
        <w:t>26.11</w:t>
      </w:r>
      <w:r w:rsidR="008A62E6">
        <w:rPr>
          <w:vertAlign w:val="superscript"/>
        </w:rPr>
        <w:t>o</w:t>
      </w:r>
      <w:r w:rsidR="008A62E6">
        <w:t xml:space="preserve"> is observed and will be used as a</w:t>
      </w:r>
      <w:r w:rsidR="00847062">
        <w:t xml:space="preserve"> starting value for calculations. The following equation estimates the design lift coefficient based on total lift coefficient and sweep angle:</w:t>
      </w:r>
    </w:p>
    <w:p w14:paraId="7CA216C1" w14:textId="5416E97B" w:rsidR="00CA0CFB" w:rsidRPr="00535FBF" w:rsidRDefault="00000000" w:rsidP="00847062">
      <w:pPr>
        <w:ind w:left="720"/>
        <w:jc w:val="center"/>
        <w:rPr>
          <w:b/>
          <w:bCs/>
        </w:rPr>
      </w:pPr>
      <m:oMathPara>
        <m:oMath>
          <m:sSub>
            <m:sSubPr>
              <m:ctrlPr>
                <w:rPr>
                  <w:rFonts w:ascii="Cambria Math" w:hAnsi="Cambria Math"/>
                  <w:i/>
                </w:rPr>
              </m:ctrlPr>
            </m:sSubPr>
            <m:e>
              <m:r>
                <w:rPr>
                  <w:rFonts w:ascii="Cambria Math" w:hAnsi="Cambria Math"/>
                </w:rPr>
                <m:t>c</m:t>
              </m:r>
            </m:e>
            <m:sub>
              <m:r>
                <w:rPr>
                  <w:rFonts w:ascii="Cambria Math" w:hAnsi="Cambria Math"/>
                </w:rPr>
                <m:t>l,design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L,design</m:t>
                  </m:r>
                </m:sub>
              </m:sSub>
            </m:num>
            <m:den>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(λ)</m:t>
              </m:r>
            </m:den>
          </m:f>
          <m:r>
            <w:rPr>
              <w:rFonts w:ascii="Cambria Math" w:hAnsi="Cambria Math"/>
            </w:rPr>
            <m:t>=</m:t>
          </m:r>
          <m:r>
            <m:rPr>
              <m:sty m:val="bi"/>
            </m:rPr>
            <w:rPr>
              <w:rFonts w:ascii="Cambria Math" w:hAnsi="Cambria Math"/>
            </w:rPr>
            <m:t>0.2912799985</m:t>
          </m:r>
        </m:oMath>
      </m:oMathPara>
    </w:p>
    <w:p w14:paraId="21579036" w14:textId="451B9F29" w:rsidR="00B74483" w:rsidRDefault="00183E4B" w:rsidP="00F4278D">
      <w:pPr>
        <w:ind w:left="720"/>
      </w:pPr>
      <w:r>
        <w:t>Now that there is an effective coefficient of lift</w:t>
      </w:r>
      <w:r w:rsidR="00503540">
        <w:t xml:space="preserve">, </w:t>
      </w:r>
      <w:r w:rsidR="00F4278D">
        <w:t>an appropriate airfoil can be selected.</w:t>
      </w:r>
    </w:p>
    <w:p w14:paraId="054AD3AB" w14:textId="77777777" w:rsidR="00F4278D" w:rsidRDefault="00F4278D" w:rsidP="00F4278D">
      <w:pPr>
        <w:ind w:left="720"/>
      </w:pPr>
    </w:p>
    <w:p w14:paraId="67824419" w14:textId="0BE13C6B" w:rsidR="00C33589" w:rsidRDefault="6775D58B" w:rsidP="000D1731">
      <w:pPr>
        <w:pStyle w:val="Heading2"/>
      </w:pPr>
      <w:bookmarkStart w:id="10" w:name="_Toc212559773"/>
      <w:r>
        <w:lastRenderedPageBreak/>
        <w:t>2.2 – Airfoil Selection</w:t>
      </w:r>
      <w:bookmarkEnd w:id="10"/>
    </w:p>
    <w:p w14:paraId="55178509" w14:textId="360743B6" w:rsidR="006F30E9" w:rsidRDefault="429C2E83" w:rsidP="429C2E83">
      <w:pPr>
        <w:ind w:left="720"/>
      </w:pPr>
      <w:r>
        <w:t xml:space="preserve">With the coefficient of lift calculated, the search for the right airfoil begins. Since cruise conditions approach around Mach 0.78, </w:t>
      </w:r>
      <w:proofErr w:type="gramStart"/>
      <w:r>
        <w:t>some</w:t>
      </w:r>
      <w:proofErr w:type="gramEnd"/>
      <w:r>
        <w:t xml:space="preserve"> precautions must be taken to account for transonic flight. Specifically, a supercritical airfoil would delay transonic effects and ensure stable flight. Across all supercritical airfoil designs, the key detail is a </w:t>
      </w:r>
      <w:proofErr w:type="gramStart"/>
      <w:r>
        <w:t>relatively flat</w:t>
      </w:r>
      <w:proofErr w:type="gramEnd"/>
      <w:r>
        <w:t xml:space="preserve"> upper surface and a highly curved lower surface to allow lower drag while maintaining a high lift. The selected airfoil was a NASA </w:t>
      </w:r>
      <w:proofErr w:type="gramStart"/>
      <w:r>
        <w:t>SC(</w:t>
      </w:r>
      <w:proofErr w:type="gramEnd"/>
      <w:r>
        <w:t>2)-0410, indicating a design lift coefficient of 0.4 and a max thickness of 10% of the chord. The following data is available for the airfoil at calculated cruise Reynolds numbers:</w:t>
      </w:r>
    </w:p>
    <w:p w14:paraId="7F9211FB" w14:textId="08887ACD" w:rsidR="5FF2ACAE" w:rsidRDefault="5FF2ACAE" w:rsidP="429C2E83">
      <w:pPr>
        <w:ind w:left="720"/>
        <w:rPr>
          <w:rFonts w:eastAsiaTheme="minorEastAsia" w:cstheme="minorBidi"/>
        </w:rPr>
      </w:pPr>
    </w:p>
    <w:p w14:paraId="02E795F3" w14:textId="668B412B" w:rsidR="6AC5C777" w:rsidRDefault="6775D58B" w:rsidP="6775D58B">
      <w:pPr>
        <w:pStyle w:val="Heading2"/>
        <w:rPr>
          <w:rFonts w:eastAsiaTheme="minorEastAsia" w:cstheme="minorBidi"/>
        </w:rPr>
      </w:pPr>
      <w:bookmarkStart w:id="11" w:name="_Toc212559774"/>
      <w:r w:rsidRPr="6775D58B">
        <w:rPr>
          <w:rFonts w:eastAsiaTheme="minorEastAsia" w:cstheme="minorBidi"/>
        </w:rPr>
        <w:t>2.3 – Finite Wing and Aerodynamics Chord</w:t>
      </w:r>
      <w:bookmarkEnd w:id="11"/>
    </w:p>
    <w:p w14:paraId="7C1912A8" w14:textId="1D7D241F" w:rsidR="00C56CE4" w:rsidRDefault="429C2E83" w:rsidP="429C2E83">
      <w:pPr>
        <w:ind w:left="720"/>
        <w:rPr>
          <w:rFonts w:ascii="Calibri" w:eastAsia="Calibri" w:hAnsi="Calibri" w:cs="Calibri"/>
        </w:rPr>
      </w:pPr>
      <w:r w:rsidRPr="429C2E83">
        <w:rPr>
          <w:rFonts w:ascii="Calibri" w:eastAsia="Calibri" w:hAnsi="Calibri" w:cs="Calibri"/>
        </w:rPr>
        <w:t xml:space="preserve">The following section demonstrates the calculations done to establish the baseline wing geometry and ensures the selected parameters are reasonable, acceptable, and consistent with similar aircrafts. </w:t>
      </w:r>
    </w:p>
    <w:p w14:paraId="300930A7" w14:textId="776309D2" w:rsidR="429C2E83" w:rsidRDefault="429C2E83" w:rsidP="429C2E83">
      <w:pPr>
        <w:ind w:left="720"/>
      </w:pPr>
      <w:r>
        <w:t xml:space="preserve">From assignment </w:t>
      </w:r>
      <w:proofErr w:type="gramStart"/>
      <w:r>
        <w:t>2</w:t>
      </w:r>
      <w:proofErr w:type="gramEnd"/>
      <w:r>
        <w:t xml:space="preserve"> it was found that the wing surface area is 81.71m</w:t>
      </w:r>
      <w:r w:rsidRPr="429C2E83">
        <w:rPr>
          <w:vertAlign w:val="superscript"/>
        </w:rPr>
        <w:t xml:space="preserve">2 </w:t>
      </w:r>
      <w:r w:rsidRPr="429C2E83">
        <w:t xml:space="preserve">along with a chosen aspect ratio of </w:t>
      </w:r>
      <w:proofErr w:type="gramStart"/>
      <w:r w:rsidRPr="429C2E83">
        <w:t>9</w:t>
      </w:r>
      <w:proofErr w:type="gramEnd"/>
      <w:r w:rsidRPr="429C2E83">
        <w:t>. These values give us the wingspan to be 27.12m by using the equation below.</w:t>
      </w:r>
    </w:p>
    <w:p w14:paraId="2628BC29" w14:textId="22BA9066" w:rsidR="429C2E83" w:rsidRDefault="429C2E83" w:rsidP="429C2E83">
      <w:pPr>
        <w:ind w:left="720"/>
      </w:pPr>
    </w:p>
    <w:p w14:paraId="3612C16F" w14:textId="1E65AD56" w:rsidR="429C2E83" w:rsidRDefault="429C2E83" w:rsidP="7B98DE33">
      <w:pPr>
        <w:ind w:left="720"/>
        <w:jc w:val="center"/>
      </w:pPr>
      <m:oMath>
        <m:r>
          <w:rPr>
            <w:rFonts w:ascii="Cambria Math" w:hAnsi="Cambria Math"/>
          </w:rPr>
          <m:t>b=</m:t>
        </m:r>
        <m:rad>
          <m:radPr>
            <m:degHide m:val="1"/>
            <m:ctrlPr>
              <w:rPr>
                <w:rFonts w:ascii="Cambria Math" w:hAnsi="Cambria Math"/>
              </w:rPr>
            </m:ctrlPr>
          </m:radPr>
          <m:deg/>
          <m:e>
            <m:r>
              <w:rPr>
                <w:rFonts w:ascii="Cambria Math" w:hAnsi="Cambria Math"/>
              </w:rPr>
              <m:t>A⋅S</m:t>
            </m:r>
          </m:e>
        </m:rad>
        <m:r>
          <w:rPr>
            <w:rFonts w:ascii="Cambria Math" w:hAnsi="Cambria Math"/>
          </w:rPr>
          <m:t>=</m:t>
        </m:r>
        <m:rad>
          <m:radPr>
            <m:degHide m:val="1"/>
            <m:ctrlPr>
              <w:rPr>
                <w:rFonts w:ascii="Cambria Math" w:hAnsi="Cambria Math"/>
              </w:rPr>
            </m:ctrlPr>
          </m:radPr>
          <m:deg/>
          <m:e>
            <m:r>
              <w:rPr>
                <w:rFonts w:ascii="Cambria Math" w:hAnsi="Cambria Math"/>
              </w:rPr>
              <m:t>81.71⋅9</m:t>
            </m:r>
          </m:e>
        </m:rad>
        <m:r>
          <w:rPr>
            <w:rFonts w:ascii="Cambria Math" w:hAnsi="Cambria Math"/>
          </w:rPr>
          <m:t>=27.12</m:t>
        </m:r>
      </m:oMath>
      <w:r>
        <w:t>M</w:t>
      </w:r>
    </w:p>
    <w:p w14:paraId="65E16F84" w14:textId="7D5E89C1" w:rsidR="429C2E83" w:rsidRDefault="429C2E83" w:rsidP="429C2E83">
      <w:pPr>
        <w:ind w:left="720"/>
      </w:pPr>
    </w:p>
    <w:p w14:paraId="4341CEE1" w14:textId="4F736E7D" w:rsidR="429C2E83" w:rsidRDefault="7B98DE33" w:rsidP="429C2E83">
      <w:pPr>
        <w:ind w:left="720"/>
      </w:pPr>
      <w:r w:rsidRPr="7B98DE33">
        <w:t xml:space="preserve">This means that each wing is 13.56m. The root chord is now chosen to be 4.9 to allow for a taper ratio value within the normal range of business jets. </w:t>
      </w:r>
    </w:p>
    <w:p w14:paraId="7268072E" w14:textId="453A21B0" w:rsidR="429C2E83" w:rsidRDefault="429C2E83" w:rsidP="7B98DE33">
      <w:pPr>
        <w:ind w:left="720"/>
        <w:jc w:val="center"/>
      </w:pPr>
      <m:oMathPara>
        <m:oMath>
          <m:r>
            <w:rPr>
              <w:rFonts w:ascii="Cambria Math" w:hAnsi="Cambria Math"/>
            </w:rPr>
            <m:t>λ=</m:t>
          </m:r>
          <m:f>
            <m:fPr>
              <m:ctrlPr>
                <w:rPr>
                  <w:rFonts w:ascii="Cambria Math" w:hAnsi="Cambria Math"/>
                </w:rPr>
              </m:ctrlPr>
            </m:fPr>
            <m:num>
              <m:r>
                <w:rPr>
                  <w:rFonts w:ascii="Cambria Math" w:hAnsi="Cambria Math"/>
                </w:rPr>
                <m:t>2b</m:t>
              </m:r>
            </m:num>
            <m:den>
              <m:sSub>
                <m:sSubPr>
                  <m:ctrlPr>
                    <w:rPr>
                      <w:rFonts w:ascii="Cambria Math" w:hAnsi="Cambria Math"/>
                    </w:rPr>
                  </m:ctrlPr>
                </m:sSubPr>
                <m:e>
                  <m:r>
                    <w:rPr>
                      <w:rFonts w:ascii="Cambria Math" w:hAnsi="Cambria Math"/>
                    </w:rPr>
                    <m:t>c</m:t>
                  </m:r>
                </m:e>
                <m:sub>
                  <m:r>
                    <w:rPr>
                      <w:rFonts w:ascii="Cambria Math" w:hAnsi="Cambria Math"/>
                    </w:rPr>
                    <m:t>r</m:t>
                  </m:r>
                </m:sub>
              </m:sSub>
              <m:r>
                <w:rPr>
                  <w:rFonts w:ascii="Cambria Math" w:hAnsi="Cambria Math"/>
                </w:rPr>
                <m:t>⋅A</m:t>
              </m:r>
            </m:den>
          </m:f>
          <m:r>
            <w:rPr>
              <w:rFonts w:ascii="Cambria Math" w:hAnsi="Cambria Math"/>
            </w:rPr>
            <m:t>-1=</m:t>
          </m:r>
          <m:f>
            <m:fPr>
              <m:ctrlPr>
                <w:rPr>
                  <w:rFonts w:ascii="Cambria Math" w:hAnsi="Cambria Math"/>
                </w:rPr>
              </m:ctrlPr>
            </m:fPr>
            <m:num>
              <m:r>
                <w:rPr>
                  <w:rFonts w:ascii="Cambria Math" w:hAnsi="Cambria Math"/>
                </w:rPr>
                <m:t>2⋅27.12</m:t>
              </m:r>
            </m:num>
            <m:den>
              <m:r>
                <w:rPr>
                  <w:rFonts w:ascii="Cambria Math" w:hAnsi="Cambria Math"/>
                </w:rPr>
                <m:t>4.9⋅9</m:t>
              </m:r>
            </m:den>
          </m:f>
          <m:r>
            <w:rPr>
              <w:rFonts w:ascii="Cambria Math" w:hAnsi="Cambria Math"/>
            </w:rPr>
            <m:t>-1=0.22</m:t>
          </m:r>
        </m:oMath>
      </m:oMathPara>
    </w:p>
    <w:p w14:paraId="7D10FC39" w14:textId="681598A0" w:rsidR="429C2E83" w:rsidRDefault="429C2E83" w:rsidP="429C2E83">
      <w:pPr>
        <w:ind w:left="720"/>
      </w:pPr>
      <w:r w:rsidRPr="429C2E83">
        <w:t xml:space="preserve">Now having found the root chord and taper ratio, as well as knowing the values for the previous geometries, we can find the tip chord. </w:t>
      </w:r>
    </w:p>
    <w:p w14:paraId="53BFC4A6" w14:textId="14C72DC6" w:rsidR="429C2E83" w:rsidRDefault="429C2E83" w:rsidP="7B98DE33">
      <w:pPr>
        <w:jc w:val="center"/>
      </w:pPr>
      <m:oMath>
        <m:r>
          <w:rPr>
            <w:rFonts w:ascii="Cambria Math" w:hAnsi="Cambria Math"/>
          </w:rPr>
          <m:t>λ=</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t</m:t>
                </m:r>
              </m:sub>
            </m:sSub>
          </m:num>
          <m:den>
            <m:sSub>
              <m:sSubPr>
                <m:ctrlPr>
                  <w:rPr>
                    <w:rFonts w:ascii="Cambria Math" w:hAnsi="Cambria Math"/>
                  </w:rPr>
                </m:ctrlPr>
              </m:sSubPr>
              <m:e>
                <m:r>
                  <w:rPr>
                    <w:rFonts w:ascii="Cambria Math" w:hAnsi="Cambria Math"/>
                  </w:rPr>
                  <m:t>C</m:t>
                </m:r>
              </m:e>
              <m:sub>
                <m:r>
                  <w:rPr>
                    <w:rFonts w:ascii="Cambria Math" w:hAnsi="Cambria Math"/>
                  </w:rPr>
                  <m:t>r</m:t>
                </m:r>
              </m:sub>
            </m:sSub>
          </m:den>
        </m:f>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=λ⋅</m:t>
        </m:r>
        <m:sSub>
          <m:sSubPr>
            <m:ctrlPr>
              <w:rPr>
                <w:rFonts w:ascii="Cambria Math" w:hAnsi="Cambria Math"/>
              </w:rPr>
            </m:ctrlPr>
          </m:sSubPr>
          <m:e>
            <m:r>
              <w:rPr>
                <w:rFonts w:ascii="Cambria Math" w:hAnsi="Cambria Math"/>
              </w:rPr>
              <m:t>C</m:t>
            </m:r>
          </m:e>
          <m:sub>
            <m:r>
              <w:rPr>
                <w:rFonts w:ascii="Cambria Math" w:hAnsi="Cambria Math"/>
              </w:rPr>
              <m:t>r</m:t>
            </m:r>
          </m:sub>
        </m:sSub>
        <m:r>
          <w:rPr>
            <w:rFonts w:ascii="Cambria Math" w:hAnsi="Cambria Math"/>
          </w:rPr>
          <m:t>=0.26⋅4.9=1.13</m:t>
        </m:r>
      </m:oMath>
      <w:r>
        <w:t>m</w:t>
      </w:r>
    </w:p>
    <w:p w14:paraId="51EB23DE" w14:textId="19F104BD" w:rsidR="429C2E83" w:rsidRDefault="429C2E83" w:rsidP="429C2E83">
      <w:pPr>
        <w:ind w:left="720"/>
      </w:pPr>
      <w:r w:rsidRPr="429C2E83">
        <w:t xml:space="preserve">Moreover, the Mean Aerodynamic Chord (MAC) and the location of the MAC can now be calculated using the equations below. </w:t>
      </w:r>
    </w:p>
    <w:p w14:paraId="57033DEE" w14:textId="103663DA" w:rsidR="429C2E83" w:rsidRDefault="429C2E83" w:rsidP="429C2E83">
      <w:pPr>
        <w:ind w:left="720"/>
      </w:pPr>
    </w:p>
    <w:p w14:paraId="75B707A7" w14:textId="7E4370FD" w:rsidR="429C2E83" w:rsidRDefault="00000000" w:rsidP="7B98DE33">
      <w:pPr>
        <w:ind w:left="720"/>
        <w:jc w:val="center"/>
      </w:pPr>
      <m:oMathPara>
        <m:oMath>
          <m:bar>
            <m:barPr>
              <m:pos m:val="top"/>
              <m:ctrlPr>
                <w:rPr>
                  <w:rFonts w:ascii="Cambria Math" w:hAnsi="Cambria Math"/>
                </w:rPr>
              </m:ctrlPr>
            </m:barPr>
            <m:e>
              <m:r>
                <w:rPr>
                  <w:rFonts w:ascii="Cambria Math" w:hAnsi="Cambria Math"/>
                </w:rPr>
                <m:t>Y</m:t>
              </m:r>
            </m:e>
          </m:bar>
          <m:r>
            <w:rPr>
              <w:rFonts w:ascii="Cambria Math" w:hAnsi="Cambria Math"/>
            </w:rPr>
            <m:t> =</m:t>
          </m:r>
          <m:f>
            <m:fPr>
              <m:ctrlPr>
                <w:rPr>
                  <w:rFonts w:ascii="Cambria Math" w:hAnsi="Cambria Math"/>
                </w:rPr>
              </m:ctrlPr>
            </m:fPr>
            <m:num>
              <m:r>
                <w:rPr>
                  <w:rFonts w:ascii="Cambria Math" w:hAnsi="Cambria Math"/>
                </w:rPr>
                <m:t>b</m:t>
              </m:r>
            </m:num>
            <m:den>
              <m:r>
                <w:rPr>
                  <w:rFonts w:ascii="Cambria Math" w:hAnsi="Cambria Math"/>
                </w:rPr>
                <m:t>6</m:t>
              </m:r>
            </m:den>
          </m:f>
          <m:r>
            <w:rPr>
              <w:rFonts w:ascii="Cambria Math" w:hAnsi="Cambria Math"/>
            </w:rPr>
            <m:t>⋅</m:t>
          </m:r>
          <m:f>
            <m:fPr>
              <m:ctrlPr>
                <w:rPr>
                  <w:rFonts w:ascii="Cambria Math" w:hAnsi="Cambria Math"/>
                </w:rPr>
              </m:ctrlPr>
            </m:fPr>
            <m:num>
              <m:r>
                <w:rPr>
                  <w:rFonts w:ascii="Cambria Math" w:hAnsi="Cambria Math"/>
                </w:rPr>
                <m:t>1+2⋅λ</m:t>
              </m:r>
            </m:num>
            <m:den>
              <m:r>
                <w:rPr>
                  <w:rFonts w:ascii="Cambria Math" w:hAnsi="Cambria Math"/>
                </w:rPr>
                <m:t>1+λ</m:t>
              </m:r>
            </m:den>
          </m:f>
          <m:r>
            <w:rPr>
              <w:rFonts w:ascii="Cambria Math" w:hAnsi="Cambria Math"/>
            </w:rPr>
            <m:t>=</m:t>
          </m:r>
          <m:f>
            <m:fPr>
              <m:ctrlPr>
                <w:rPr>
                  <w:rFonts w:ascii="Cambria Math" w:hAnsi="Cambria Math"/>
                </w:rPr>
              </m:ctrlPr>
            </m:fPr>
            <m:num>
              <m:r>
                <w:rPr>
                  <w:rFonts w:ascii="Cambria Math" w:hAnsi="Cambria Math"/>
                </w:rPr>
                <m:t>27.12</m:t>
              </m:r>
            </m:num>
            <m:den>
              <m:r>
                <w:rPr>
                  <w:rFonts w:ascii="Cambria Math" w:hAnsi="Cambria Math"/>
                </w:rPr>
                <m:t>6</m:t>
              </m:r>
            </m:den>
          </m:f>
          <m:r>
            <w:rPr>
              <w:rFonts w:ascii="Cambria Math" w:hAnsi="Cambria Math"/>
            </w:rPr>
            <m:t>⋅</m:t>
          </m:r>
          <m:f>
            <m:fPr>
              <m:ctrlPr>
                <w:rPr>
                  <w:rFonts w:ascii="Cambria Math" w:hAnsi="Cambria Math"/>
                </w:rPr>
              </m:ctrlPr>
            </m:fPr>
            <m:num>
              <m:r>
                <w:rPr>
                  <w:rFonts w:ascii="Cambria Math" w:hAnsi="Cambria Math"/>
                </w:rPr>
                <m:t>1+2⋅0.22</m:t>
              </m:r>
            </m:num>
            <m:den>
              <m:r>
                <w:rPr>
                  <w:rFonts w:ascii="Cambria Math" w:hAnsi="Cambria Math"/>
                </w:rPr>
                <m:t>1+0.22</m:t>
              </m:r>
            </m:den>
          </m:f>
          <m:r>
            <w:rPr>
              <w:rFonts w:ascii="Cambria Math" w:hAnsi="Cambria Math"/>
            </w:rPr>
            <m:t>=5.36</m:t>
          </m:r>
        </m:oMath>
      </m:oMathPara>
    </w:p>
    <w:p w14:paraId="763E0B4A" w14:textId="5B316231" w:rsidR="429C2E83" w:rsidRDefault="429C2E83" w:rsidP="429C2E83">
      <w:pPr>
        <w:ind w:left="720"/>
      </w:pPr>
    </w:p>
    <w:p w14:paraId="1A1346FA" w14:textId="1AC3A412" w:rsidR="429C2E83" w:rsidRDefault="429C2E83" w:rsidP="7B98DE33">
      <w:pPr>
        <w:ind w:left="720"/>
        <w:jc w:val="center"/>
      </w:pPr>
      <m:oMathPara>
        <m:oMath>
          <m:r>
            <w:rPr>
              <w:rFonts w:ascii="Cambria Math" w:hAnsi="Cambria Math"/>
            </w:rPr>
            <m:t>MAC=</m:t>
          </m:r>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r</m:t>
                  </m:r>
                </m:sub>
              </m:sSub>
            </m:num>
            <m:den>
              <m:r>
                <w:rPr>
                  <w:rFonts w:ascii="Cambria Math" w:hAnsi="Cambria Math"/>
                </w:rPr>
                <m:t>3</m:t>
              </m:r>
            </m:den>
          </m:f>
          <m:r>
            <w:rPr>
              <w:rFonts w:ascii="Cambria Math" w:hAnsi="Cambria Math"/>
            </w:rPr>
            <m:t>⋅</m:t>
          </m:r>
          <m:f>
            <m:fPr>
              <m:ctrlPr>
                <w:rPr>
                  <w:rFonts w:ascii="Cambria Math" w:hAnsi="Cambria Math"/>
                </w:rPr>
              </m:ctrlPr>
            </m:fPr>
            <m:num>
              <m:r>
                <w:rPr>
                  <w:rFonts w:ascii="Cambria Math" w:hAnsi="Cambria Math"/>
                </w:rPr>
                <m:t>1+λ+</m:t>
              </m:r>
              <m:sSup>
                <m:sSupPr>
                  <m:ctrlPr>
                    <w:rPr>
                      <w:rFonts w:ascii="Cambria Math" w:hAnsi="Cambria Math"/>
                    </w:rPr>
                  </m:ctrlPr>
                </m:sSupPr>
                <m:e>
                  <m:r>
                    <w:rPr>
                      <w:rFonts w:ascii="Cambria Math" w:hAnsi="Cambria Math"/>
                    </w:rPr>
                    <m:t>λ</m:t>
                  </m:r>
                </m:e>
                <m:sup>
                  <m:r>
                    <w:rPr>
                      <w:rFonts w:ascii="Cambria Math" w:hAnsi="Cambria Math"/>
                    </w:rPr>
                    <m:t>2</m:t>
                  </m:r>
                </m:sup>
              </m:sSup>
            </m:num>
            <m:den>
              <m:r>
                <w:rPr>
                  <w:rFonts w:ascii="Cambria Math" w:hAnsi="Cambria Math"/>
                </w:rPr>
                <m:t>1+λ</m:t>
              </m:r>
            </m:den>
          </m:f>
          <m:r>
            <w:rPr>
              <w:rFonts w:ascii="Cambria Math" w:hAnsi="Cambria Math"/>
            </w:rPr>
            <m:t>=</m:t>
          </m:r>
          <m:f>
            <m:fPr>
              <m:ctrlPr>
                <w:rPr>
                  <w:rFonts w:ascii="Cambria Math" w:hAnsi="Cambria Math"/>
                </w:rPr>
              </m:ctrlPr>
            </m:fPr>
            <m:num>
              <m:r>
                <w:rPr>
                  <w:rFonts w:ascii="Cambria Math" w:hAnsi="Cambria Math"/>
                </w:rPr>
                <m:t>2⋅4.9</m:t>
              </m:r>
            </m:num>
            <m:den>
              <m:r>
                <w:rPr>
                  <w:rFonts w:ascii="Cambria Math" w:hAnsi="Cambria Math"/>
                </w:rPr>
                <m:t>3</m:t>
              </m:r>
            </m:den>
          </m:f>
          <m:r>
            <w:rPr>
              <w:rFonts w:ascii="Cambria Math" w:hAnsi="Cambria Math"/>
            </w:rPr>
            <m:t>⋅</m:t>
          </m:r>
          <m:f>
            <m:fPr>
              <m:ctrlPr>
                <w:rPr>
                  <w:rFonts w:ascii="Cambria Math" w:hAnsi="Cambria Math"/>
                </w:rPr>
              </m:ctrlPr>
            </m:fPr>
            <m:num>
              <m:r>
                <w:rPr>
                  <w:rFonts w:ascii="Cambria Math" w:hAnsi="Cambria Math"/>
                </w:rPr>
                <m:t>1+0.22+</m:t>
              </m:r>
              <m:sSup>
                <m:sSupPr>
                  <m:ctrlPr>
                    <w:rPr>
                      <w:rFonts w:ascii="Cambria Math" w:hAnsi="Cambria Math"/>
                    </w:rPr>
                  </m:ctrlPr>
                </m:sSupPr>
                <m:e>
                  <m:r>
                    <w:rPr>
                      <w:rFonts w:ascii="Cambria Math" w:hAnsi="Cambria Math"/>
                    </w:rPr>
                    <m:t>0.22</m:t>
                  </m:r>
                </m:e>
                <m:sup>
                  <m:r>
                    <w:rPr>
                      <w:rFonts w:ascii="Cambria Math" w:hAnsi="Cambria Math"/>
                    </w:rPr>
                    <m:t>2</m:t>
                  </m:r>
                </m:sup>
              </m:sSup>
            </m:num>
            <m:den>
              <m:r>
                <w:rPr>
                  <w:rFonts w:ascii="Cambria Math" w:hAnsi="Cambria Math"/>
                </w:rPr>
                <m:t>1+0.22</m:t>
              </m:r>
            </m:den>
          </m:f>
          <m:r>
            <w:rPr>
              <w:rFonts w:ascii="Cambria Math" w:hAnsi="Cambria Math"/>
            </w:rPr>
            <m:t>=3.4</m:t>
          </m:r>
        </m:oMath>
      </m:oMathPara>
    </w:p>
    <w:p w14:paraId="6E5FD228" w14:textId="34F21025" w:rsidR="429C2E83" w:rsidRDefault="429C2E83" w:rsidP="429C2E83">
      <w:pPr>
        <w:ind w:left="720"/>
      </w:pPr>
    </w:p>
    <w:p w14:paraId="2F767D84" w14:textId="7075CAF4" w:rsidR="429C2E83" w:rsidRPr="00635927" w:rsidRDefault="6775D58B" w:rsidP="00635927">
      <w:pPr>
        <w:rPr>
          <w:b/>
          <w:bCs/>
        </w:rPr>
      </w:pPr>
      <w:r w:rsidRPr="00635927">
        <w:rPr>
          <w:b/>
          <w:bCs/>
        </w:rPr>
        <w:t>2.3.1 - Sweep Angle (ΛLE, ΛTE and Λ0.25c)</w:t>
      </w:r>
    </w:p>
    <w:p w14:paraId="0914BC79" w14:textId="5D5DC75C" w:rsidR="429C2E83" w:rsidRDefault="429C2E83" w:rsidP="429C2E83"/>
    <w:p w14:paraId="62F01A2E" w14:textId="20AF9C50" w:rsidR="7B98DE33" w:rsidRDefault="7B98DE33" w:rsidP="7B98DE33">
      <w:pPr>
        <w:ind w:left="720"/>
      </w:pPr>
      <w:r>
        <w:t xml:space="preserve">A </w:t>
      </w:r>
      <w:proofErr w:type="gramStart"/>
      <w:r>
        <w:t>leading edge</w:t>
      </w:r>
      <w:proofErr w:type="gramEnd"/>
      <w:r>
        <w:t xml:space="preserve"> sweep angle is assumed to be 25°. By using the following equations, the quarter chord and half chord sweep angles are found to be 21° and </w:t>
      </w:r>
      <w:proofErr w:type="gramStart"/>
      <w:r>
        <w:t>17°</w:t>
      </w:r>
      <w:proofErr w:type="gramEnd"/>
      <w:r>
        <w:t xml:space="preserve"> respectively. </w:t>
      </w:r>
    </w:p>
    <w:p w14:paraId="297985CA" w14:textId="089B6A6A" w:rsidR="7B98DE33" w:rsidRDefault="00000000" w:rsidP="7B98DE33">
      <w:pPr>
        <w:ind w:left="720"/>
      </w:pPr>
      <m:oMathPara>
        <m:oMath>
          <m:func>
            <m:funcPr>
              <m:ctrlPr>
                <w:rPr>
                  <w:rFonts w:ascii="Cambria Math" w:hAnsi="Cambria Math"/>
                </w:rPr>
              </m:ctrlPr>
            </m:funcPr>
            <m:fName>
              <m:r>
                <m:rPr>
                  <m:sty m:val="p"/>
                </m:rPr>
                <w:rPr>
                  <w:rFonts w:ascii="Cambria Math" w:hAnsi="Cambria Math"/>
                </w:rPr>
                <m:t>tan</m:t>
              </m:r>
            </m:fName>
            <m:e>
              <m:sSub>
                <m:sSubPr>
                  <m:ctrlPr>
                    <w:rPr>
                      <w:rFonts w:ascii="Cambria Math" w:hAnsi="Cambria Math"/>
                    </w:rPr>
                  </m:ctrlPr>
                </m:sSubPr>
                <m:e>
                  <m:r>
                    <m:rPr>
                      <m:sty m:val="p"/>
                    </m:rPr>
                    <w:rPr>
                      <w:rFonts w:ascii="Cambria Math" w:hAnsi="Cambria Math"/>
                    </w:rPr>
                    <m:t>Λ</m:t>
                  </m:r>
                </m:e>
                <m:sub>
                  <m:r>
                    <w:rPr>
                      <w:rFonts w:ascii="Cambria Math" w:hAnsi="Cambria Math"/>
                    </w:rPr>
                    <m:t>0.25</m:t>
                  </m:r>
                </m:sub>
              </m:sSub>
            </m:e>
          </m:func>
          <m:r>
            <w:rPr>
              <w:rFonts w:ascii="Cambria Math" w:hAnsi="Cambria Math"/>
            </w:rPr>
            <m:t>=</m:t>
          </m:r>
          <m:func>
            <m:funcPr>
              <m:ctrlPr>
                <w:rPr>
                  <w:rFonts w:ascii="Cambria Math" w:hAnsi="Cambria Math"/>
                </w:rPr>
              </m:ctrlPr>
            </m:funcPr>
            <m:fName>
              <m:r>
                <m:rPr>
                  <m:sty m:val="p"/>
                </m:rPr>
                <w:rPr>
                  <w:rFonts w:ascii="Cambria Math" w:hAnsi="Cambria Math"/>
                </w:rPr>
                <m:t>tan</m:t>
              </m:r>
            </m:fName>
            <m:e>
              <m:sSub>
                <m:sSubPr>
                  <m:ctrlPr>
                    <w:rPr>
                      <w:rFonts w:ascii="Cambria Math" w:hAnsi="Cambria Math"/>
                    </w:rPr>
                  </m:ctrlPr>
                </m:sSubPr>
                <m:e>
                  <m:r>
                    <m:rPr>
                      <m:sty m:val="p"/>
                    </m:rPr>
                    <w:rPr>
                      <w:rFonts w:ascii="Cambria Math" w:hAnsi="Cambria Math"/>
                    </w:rPr>
                    <m:t>Λ</m:t>
                  </m:r>
                </m:e>
                <m:sub>
                  <m:r>
                    <w:rPr>
                      <w:rFonts w:ascii="Cambria Math" w:hAnsi="Cambria Math"/>
                    </w:rPr>
                    <m:t>LE</m:t>
                  </m:r>
                </m:sub>
              </m:sSub>
            </m:e>
          </m:fun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r</m:t>
                  </m:r>
                </m:sub>
              </m:sSub>
            </m:num>
            <m:den>
              <m:r>
                <w:rPr>
                  <w:rFonts w:ascii="Cambria Math" w:hAnsi="Cambria Math"/>
                </w:rPr>
                <m:t>b</m:t>
              </m:r>
            </m:den>
          </m:f>
          <m:r>
            <w:rPr>
              <w:rFonts w:ascii="Cambria Math" w:hAnsi="Cambria Math"/>
            </w:rPr>
            <m:t>⋅</m:t>
          </m:r>
          <m:d>
            <m:dPr>
              <m:ctrlPr>
                <w:rPr>
                  <w:rFonts w:ascii="Cambria Math" w:hAnsi="Cambria Math"/>
                </w:rPr>
              </m:ctrlPr>
            </m:dPr>
            <m:e>
              <m:r>
                <w:rPr>
                  <w:rFonts w:ascii="Cambria Math" w:hAnsi="Cambria Math"/>
                </w:rPr>
                <m:t>1-λ</m:t>
              </m:r>
            </m:e>
          </m:d>
        </m:oMath>
      </m:oMathPara>
    </w:p>
    <w:p w14:paraId="22243EDE" w14:textId="08A0B8E3" w:rsidR="7B98DE33" w:rsidRDefault="00000000" w:rsidP="7B98DE33">
      <w:pPr>
        <w:ind w:left="720"/>
      </w:pPr>
      <m:oMathPara>
        <m:oMath>
          <m:func>
            <m:funcPr>
              <m:ctrlPr>
                <w:rPr>
                  <w:rFonts w:ascii="Cambria Math" w:hAnsi="Cambria Math"/>
                </w:rPr>
              </m:ctrlPr>
            </m:funcPr>
            <m:fName>
              <m:r>
                <m:rPr>
                  <m:sty m:val="p"/>
                </m:rPr>
                <w:rPr>
                  <w:rFonts w:ascii="Cambria Math" w:hAnsi="Cambria Math"/>
                </w:rPr>
                <m:t>tan</m:t>
              </m:r>
            </m:fName>
            <m:e>
              <m:sSub>
                <m:sSubPr>
                  <m:ctrlPr>
                    <w:rPr>
                      <w:rFonts w:ascii="Cambria Math" w:hAnsi="Cambria Math"/>
                    </w:rPr>
                  </m:ctrlPr>
                </m:sSubPr>
                <m:e>
                  <m:r>
                    <m:rPr>
                      <m:sty m:val="p"/>
                    </m:rPr>
                    <w:rPr>
                      <w:rFonts w:ascii="Cambria Math" w:hAnsi="Cambria Math"/>
                    </w:rPr>
                    <m:t>Λ</m:t>
                  </m:r>
                </m:e>
                <m:sub>
                  <m:r>
                    <w:rPr>
                      <w:rFonts w:ascii="Cambria Math" w:hAnsi="Cambria Math"/>
                    </w:rPr>
                    <m:t>0.5</m:t>
                  </m:r>
                </m:sub>
              </m:sSub>
            </m:e>
          </m:func>
          <m:r>
            <w:rPr>
              <w:rFonts w:ascii="Cambria Math" w:hAnsi="Cambria Math"/>
            </w:rPr>
            <m:t>=</m:t>
          </m:r>
          <m:func>
            <m:funcPr>
              <m:ctrlPr>
                <w:rPr>
                  <w:rFonts w:ascii="Cambria Math" w:hAnsi="Cambria Math"/>
                </w:rPr>
              </m:ctrlPr>
            </m:funcPr>
            <m:fName>
              <m:r>
                <m:rPr>
                  <m:sty m:val="p"/>
                </m:rPr>
                <w:rPr>
                  <w:rFonts w:ascii="Cambria Math" w:hAnsi="Cambria Math"/>
                </w:rPr>
                <m:t>tan</m:t>
              </m:r>
            </m:fName>
            <m:e>
              <m:sSub>
                <m:sSubPr>
                  <m:ctrlPr>
                    <w:rPr>
                      <w:rFonts w:ascii="Cambria Math" w:hAnsi="Cambria Math"/>
                    </w:rPr>
                  </m:ctrlPr>
                </m:sSubPr>
                <m:e>
                  <m:r>
                    <m:rPr>
                      <m:sty m:val="p"/>
                    </m:rPr>
                    <w:rPr>
                      <w:rFonts w:ascii="Cambria Math" w:hAnsi="Cambria Math"/>
                    </w:rPr>
                    <m:t>Λ</m:t>
                  </m:r>
                </m:e>
                <m:sub>
                  <m:r>
                    <w:rPr>
                      <w:rFonts w:ascii="Cambria Math" w:hAnsi="Cambria Math"/>
                    </w:rPr>
                    <m:t>LE</m:t>
                  </m:r>
                </m:sub>
              </m:sSub>
            </m:e>
          </m:fun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r</m:t>
                  </m:r>
                </m:sub>
              </m:sSub>
            </m:num>
            <m:den>
              <m:r>
                <w:rPr>
                  <w:rFonts w:ascii="Cambria Math" w:hAnsi="Cambria Math"/>
                </w:rPr>
                <m:t>b</m:t>
              </m:r>
            </m:den>
          </m:f>
          <m:r>
            <w:rPr>
              <w:rFonts w:ascii="Cambria Math" w:hAnsi="Cambria Math"/>
            </w:rPr>
            <m:t>⋅</m:t>
          </m:r>
          <m:d>
            <m:dPr>
              <m:ctrlPr>
                <w:rPr>
                  <w:rFonts w:ascii="Cambria Math" w:hAnsi="Cambria Math"/>
                </w:rPr>
              </m:ctrlPr>
            </m:dPr>
            <m:e>
              <m:r>
                <w:rPr>
                  <w:rFonts w:ascii="Cambria Math" w:hAnsi="Cambria Math"/>
                </w:rPr>
                <m:t>1-λ</m:t>
              </m:r>
            </m:e>
          </m:d>
        </m:oMath>
      </m:oMathPara>
    </w:p>
    <w:p w14:paraId="56618E8C" w14:textId="235D1330" w:rsidR="7B98DE33" w:rsidRDefault="7B98DE33" w:rsidP="7B98DE33">
      <w:pPr>
        <w:ind w:left="720"/>
      </w:pPr>
    </w:p>
    <w:p w14:paraId="56BA8077" w14:textId="1C0107E2" w:rsidR="429C2E83" w:rsidRDefault="429C2E83" w:rsidP="429C2E83"/>
    <w:p w14:paraId="295E8C1F" w14:textId="45F57BDE" w:rsidR="7B98DE33" w:rsidRPr="00635927" w:rsidRDefault="6775D58B" w:rsidP="00635927">
      <w:pPr>
        <w:rPr>
          <w:b/>
          <w:bCs/>
        </w:rPr>
      </w:pPr>
      <w:r w:rsidRPr="00635927">
        <w:rPr>
          <w:b/>
          <w:bCs/>
        </w:rPr>
        <w:t>2.3.2 - Cantilever Ratio &amp; M(DD) Check</w:t>
      </w:r>
    </w:p>
    <w:p w14:paraId="5DB1D268" w14:textId="15A2623F" w:rsidR="7B98DE33" w:rsidRDefault="7B98DE33" w:rsidP="7B98DE33"/>
    <w:p w14:paraId="3FEB8A35" w14:textId="69391D25" w:rsidR="7B98DE33" w:rsidRDefault="7B98DE33" w:rsidP="7B98DE33">
      <w:r>
        <w:lastRenderedPageBreak/>
        <w:t xml:space="preserve">The Cantilver Ratio is the ratio between the semi wingspan and maximum root thickness. It describes how slender or long the wing is relative to its root thickness, adjusted for sweep It also acts as a sanity check to see if cantilever ratio is within acceptable range in comparison to other aircraft. According to the slide 135 in Wing sizing slides typical cantilever ratio value lie between 18 and 22. If cantilever ratio does not fall within range, then wing parameters should </w:t>
      </w:r>
      <w:proofErr w:type="gramStart"/>
      <w:r>
        <w:t>likely be</w:t>
      </w:r>
      <w:proofErr w:type="gramEnd"/>
      <w:r>
        <w:t xml:space="preserve"> changed.</w:t>
      </w:r>
    </w:p>
    <w:p w14:paraId="4CD991F7" w14:textId="1FB04AF2" w:rsidR="7B98DE33" w:rsidRDefault="7B98DE33" w:rsidP="7B98DE33"/>
    <w:p w14:paraId="5C860518" w14:textId="7B302889" w:rsidR="7B98DE33" w:rsidRDefault="7B98DE33" w:rsidP="7B98DE33"/>
    <w:p w14:paraId="56DEB827" w14:textId="3CDD1101" w:rsidR="7B98DE33" w:rsidRDefault="7B98DE33" w:rsidP="7B98DE33">
      <w:r>
        <w:t xml:space="preserve">Cantilever Ratio = </w:t>
      </w:r>
      <m:oMath>
        <m:f>
          <m:fPr>
            <m:ctrlPr>
              <w:rPr>
                <w:rFonts w:ascii="Cambria Math" w:hAnsi="Cambria Math"/>
              </w:rPr>
            </m:ctrlPr>
          </m:fPr>
          <m:num>
            <m:f>
              <m:fPr>
                <m:ctrlPr>
                  <w:rPr>
                    <w:rFonts w:ascii="Cambria Math" w:hAnsi="Cambria Math"/>
                  </w:rPr>
                </m:ctrlPr>
              </m:fPr>
              <m:num>
                <m:r>
                  <w:rPr>
                    <w:rFonts w:ascii="Cambria Math" w:hAnsi="Cambria Math"/>
                  </w:rPr>
                  <m:t>b</m:t>
                </m:r>
              </m:num>
              <m:den>
                <m:r>
                  <w:rPr>
                    <w:rFonts w:ascii="Cambria Math" w:hAnsi="Cambria Math"/>
                  </w:rPr>
                  <m:t>2</m:t>
                </m:r>
              </m:den>
            </m:f>
          </m:num>
          <m:den>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cos</m:t>
            </m:r>
            <m:sSub>
              <m:sSubPr>
                <m:ctrlPr>
                  <w:rPr>
                    <w:rFonts w:ascii="Cambria Math" w:hAnsi="Cambria Math"/>
                  </w:rPr>
                </m:ctrlPr>
              </m:sSubPr>
              <m:e>
                <m:r>
                  <m:rPr>
                    <m:sty m:val="p"/>
                  </m:rPr>
                  <w:rPr>
                    <w:rFonts w:ascii="Cambria Math" w:hAnsi="Cambria Math"/>
                  </w:rPr>
                  <m:t>Λ</m:t>
                </m:r>
              </m:e>
              <m:sub>
                <m:r>
                  <w:rPr>
                    <w:rFonts w:ascii="Cambria Math" w:hAnsi="Cambria Math"/>
                  </w:rPr>
                  <m:t>.50c</m:t>
                </m:r>
              </m:sub>
            </m:sSub>
          </m:den>
        </m:f>
      </m:oMath>
      <w:r>
        <w:t xml:space="preserve"> </w:t>
      </w:r>
      <w:r>
        <w:tab/>
        <w:t>= 29.5</w:t>
      </w:r>
    </w:p>
    <w:p w14:paraId="4913D649" w14:textId="642B0FDF" w:rsidR="7B98DE33" w:rsidRDefault="7B98DE33" w:rsidP="7B98DE33">
      <w:r>
        <w:t>With a wingspan of 27.12, and root thickness t(r) = 0.48, and a half chord sweep angle of 18.54 the cantilever ratio resulted in 29.5 which exceeds the range of 18 – 22. Through thorough analysis our cantilever ratio value is large due to the wingspan value. The Wing area was calculated through the square root of the aspect ratio * the wing area. Our wing area value of 81.71 meters squared is twice the amount of reference aircraft average wing area value which means that our wing area must be close to twice as small.</w:t>
      </w:r>
    </w:p>
    <w:p w14:paraId="10FE4A92" w14:textId="7471E452" w:rsidR="7B98DE33" w:rsidRDefault="7B98DE33" w:rsidP="7B98DE33"/>
    <w:p w14:paraId="5F8C189A" w14:textId="325C359C" w:rsidR="7B98DE33" w:rsidRPr="00635927" w:rsidRDefault="7B98DE33" w:rsidP="00635927">
      <w:pPr>
        <w:rPr>
          <w:b/>
          <w:bCs/>
        </w:rPr>
      </w:pPr>
      <w:r w:rsidRPr="00635927">
        <w:rPr>
          <w:b/>
          <w:bCs/>
        </w:rPr>
        <w:t>2.3.3 M(DD) Check</w:t>
      </w:r>
    </w:p>
    <w:p w14:paraId="02F96ECD" w14:textId="43E0E94E" w:rsidR="7B98DE33" w:rsidRDefault="7B98DE33" w:rsidP="7B98DE33"/>
    <w:p w14:paraId="1DE8A3AE" w14:textId="25A76CDC" w:rsidR="7B98DE33" w:rsidRDefault="6775D58B" w:rsidP="7B98DE33">
      <w:r>
        <w:t xml:space="preserve">Mach Drag Divergence number will give us the Mach number where wave drag dominates, the drag coefficient increases rapidly. High drag is undesirable to aircraft performance, so it is important that our aircraft avoids flying to this Mach number. According to NASA technical paper 2969 the airfoil NASA </w:t>
      </w:r>
      <w:proofErr w:type="gramStart"/>
      <w:r>
        <w:t>SC(</w:t>
      </w:r>
      <w:proofErr w:type="gramEnd"/>
      <w:r>
        <w:t xml:space="preserve">2) 0404 has a Mach Drag Divergence number of </w:t>
      </w:r>
      <w:proofErr w:type="gramStart"/>
      <w:r>
        <w:t>0.875</w:t>
      </w:r>
      <w:proofErr w:type="gramEnd"/>
    </w:p>
    <w:p w14:paraId="2B479DAC" w14:textId="38FCBA26" w:rsidR="7B98DE33" w:rsidRDefault="6775D58B" w:rsidP="6775D58B">
      <w:r>
        <w:t xml:space="preserve">Mach Drag Divergence Number should always be greater than the Mach critical number, around 6% higher than Mach Critical number. Meaning the Mach Critical Number would be at a value of 0.82 which is higher than our cruise mach number of </w:t>
      </w:r>
      <w:proofErr w:type="gramStart"/>
      <w:r>
        <w:t>0.78</w:t>
      </w:r>
      <w:proofErr w:type="gramEnd"/>
    </w:p>
    <w:p w14:paraId="5E0CF114" w14:textId="596A3C10" w:rsidR="7B98DE33" w:rsidRDefault="7B98DE33" w:rsidP="7B98DE33"/>
    <w:p w14:paraId="523EF3F3" w14:textId="3A52A12A" w:rsidR="7B98DE33" w:rsidRDefault="6775D58B" w:rsidP="6775D58B">
      <w:pPr>
        <w:pStyle w:val="Heading2"/>
        <w:rPr>
          <w:rFonts w:eastAsiaTheme="minorEastAsia" w:cstheme="minorBidi"/>
        </w:rPr>
      </w:pPr>
      <w:bookmarkStart w:id="12" w:name="_Toc212559775"/>
      <w:r w:rsidRPr="6775D58B">
        <w:rPr>
          <w:rFonts w:eastAsiaTheme="minorEastAsia" w:cstheme="minorBidi"/>
        </w:rPr>
        <w:t>2.4 – Clean Wing Lift Curve</w:t>
      </w:r>
      <w:bookmarkEnd w:id="12"/>
    </w:p>
    <w:p w14:paraId="0E1337A3" w14:textId="43980751" w:rsidR="7B98DE33" w:rsidRDefault="6775D58B" w:rsidP="7B98DE33">
      <w:r>
        <w:t xml:space="preserve">Before the wing lift curve can be fully defined, </w:t>
      </w:r>
      <w:proofErr w:type="gramStart"/>
      <w:r>
        <w:t>several</w:t>
      </w:r>
      <w:proofErr w:type="gramEnd"/>
      <w:r>
        <w:t xml:space="preserve"> key aerodynamic angles must be determined. These include the lift-curve slope, the trim angle of attack, and the stall angle, which together establish the shape and limits of the wing’s lift behaviour. Once these parameters are obtained, the complete lift curve for the aircraft can be constructed, serving as a foundation for subsequent performance analyses.</w:t>
      </w:r>
    </w:p>
    <w:p w14:paraId="04090C9A" w14:textId="1CDAF08E" w:rsidR="6775D58B" w:rsidRDefault="6775D58B"/>
    <w:p w14:paraId="1FBA5BF0" w14:textId="10A8B0F4" w:rsidR="6775D58B" w:rsidRDefault="6775D58B">
      <w:r>
        <w:t>2.4.1 - Cl a calculation at cruise and take off/landing</w:t>
      </w:r>
    </w:p>
    <w:p w14:paraId="1C408738" w14:textId="277374D9" w:rsidR="6775D58B" w:rsidRDefault="00000000">
      <m:oMath>
        <m:sSub>
          <m:sSubPr>
            <m:ctrlPr>
              <w:rPr>
                <w:rFonts w:ascii="Cambria Math" w:hAnsi="Cambria Math"/>
              </w:rPr>
            </m:ctrlPr>
          </m:sSubPr>
          <m:e>
            <m:r>
              <w:rPr>
                <w:rFonts w:ascii="Cambria Math" w:hAnsi="Cambria Math"/>
              </w:rPr>
              <m:t>β</m:t>
            </m:r>
          </m:e>
          <m:sub>
            <m:r>
              <w:rPr>
                <w:rFonts w:ascii="Cambria Math" w:hAnsi="Cambria Math"/>
              </w:rPr>
              <m:t>cruise</m:t>
            </m:r>
          </m:sub>
        </m:sSub>
        <m:r>
          <w:rPr>
            <w:rFonts w:ascii="Cambria Math" w:hAnsi="Cambria Math"/>
          </w:rPr>
          <m:t>=</m:t>
        </m:r>
        <m:rad>
          <m:radPr>
            <m:degHide m:val="1"/>
            <m:ctrlPr>
              <w:rPr>
                <w:rFonts w:ascii="Cambria Math" w:hAnsi="Cambria Math"/>
              </w:rPr>
            </m:ctrlPr>
          </m:radPr>
          <m:deg/>
          <m:e>
            <m:r>
              <w:rPr>
                <w:rFonts w:ascii="Cambria Math" w:hAnsi="Cambria Math"/>
              </w:rPr>
              <m:t>1-</m:t>
            </m:r>
            <m:sSubSup>
              <m:sSubSupPr>
                <m:ctrlPr>
                  <w:rPr>
                    <w:rFonts w:ascii="Cambria Math" w:hAnsi="Cambria Math"/>
                  </w:rPr>
                </m:ctrlPr>
              </m:sSubSupPr>
              <m:e>
                <m:r>
                  <w:rPr>
                    <w:rFonts w:ascii="Cambria Math" w:hAnsi="Cambria Math"/>
                  </w:rPr>
                  <m:t>M</m:t>
                </m:r>
              </m:e>
              <m:sub>
                <m:r>
                  <w:rPr>
                    <w:rFonts w:ascii="Cambria Math" w:hAnsi="Cambria Math"/>
                  </w:rPr>
                  <m:t>eff</m:t>
                </m:r>
              </m:sub>
              <m:sup>
                <m:r>
                  <w:rPr>
                    <w:rFonts w:ascii="Cambria Math" w:hAnsi="Cambria Math"/>
                  </w:rPr>
                  <m:t>2</m:t>
                </m:r>
              </m:sup>
            </m:sSubSup>
          </m:e>
        </m:rad>
        <m:r>
          <w:rPr>
            <w:rFonts w:ascii="Cambria Math" w:hAnsi="Cambria Math"/>
          </w:rPr>
          <m:t>=</m:t>
        </m:r>
        <m:rad>
          <m:radPr>
            <m:degHide m:val="1"/>
            <m:ctrlPr>
              <w:rPr>
                <w:rFonts w:ascii="Cambria Math" w:hAnsi="Cambria Math"/>
              </w:rPr>
            </m:ctrlPr>
          </m:radPr>
          <m:deg/>
          <m:e>
            <m:r>
              <w:rPr>
                <w:rFonts w:ascii="Cambria Math" w:hAnsi="Cambria Math"/>
              </w:rPr>
              <m:t>1-</m:t>
            </m:r>
            <m:sSup>
              <m:sSupPr>
                <m:ctrlPr>
                  <w:rPr>
                    <w:rFonts w:ascii="Cambria Math" w:hAnsi="Cambria Math"/>
                  </w:rPr>
                </m:ctrlPr>
              </m:sSupPr>
              <m:e>
                <m:r>
                  <w:rPr>
                    <w:rFonts w:ascii="Cambria Math" w:hAnsi="Cambria Math"/>
                  </w:rPr>
                  <m:t>0.78</m:t>
                </m:r>
              </m:e>
              <m:sup>
                <m:r>
                  <w:rPr>
                    <w:rFonts w:ascii="Cambria Math" w:hAnsi="Cambria Math"/>
                  </w:rPr>
                  <m:t>2</m:t>
                </m:r>
              </m:sup>
            </m:sSup>
          </m:e>
        </m:rad>
      </m:oMath>
      <w:r w:rsidR="6775D58B">
        <w:t xml:space="preserve"> = 0.62577</w:t>
      </w:r>
    </w:p>
    <w:p w14:paraId="0C0F28BA" w14:textId="0648FCC3" w:rsidR="6775D58B" w:rsidRDefault="00000000">
      <m:oMath>
        <m:sSub>
          <m:sSubPr>
            <m:ctrlPr>
              <w:rPr>
                <w:rFonts w:ascii="Cambria Math" w:hAnsi="Cambria Math"/>
              </w:rPr>
            </m:ctrlPr>
          </m:sSubPr>
          <m:e>
            <m:r>
              <w:rPr>
                <w:rFonts w:ascii="Cambria Math" w:hAnsi="Cambria Math"/>
              </w:rPr>
              <m:t>β</m:t>
            </m:r>
          </m:e>
          <m:sub>
            <m:r>
              <w:rPr>
                <w:rFonts w:ascii="Cambria Math" w:hAnsi="Cambria Math"/>
              </w:rPr>
              <m:t>landing</m:t>
            </m:r>
          </m:sub>
        </m:sSub>
        <m:r>
          <w:rPr>
            <w:rFonts w:ascii="Cambria Math" w:hAnsi="Cambria Math"/>
          </w:rPr>
          <m:t>=</m:t>
        </m:r>
        <m:rad>
          <m:radPr>
            <m:degHide m:val="1"/>
            <m:ctrlPr>
              <w:rPr>
                <w:rFonts w:ascii="Cambria Math" w:hAnsi="Cambria Math"/>
              </w:rPr>
            </m:ctrlPr>
          </m:radPr>
          <m:deg/>
          <m:e>
            <m:r>
              <w:rPr>
                <w:rFonts w:ascii="Cambria Math" w:hAnsi="Cambria Math"/>
              </w:rPr>
              <m:t>1-</m:t>
            </m:r>
            <m:sSubSup>
              <m:sSubSupPr>
                <m:ctrlPr>
                  <w:rPr>
                    <w:rFonts w:ascii="Cambria Math" w:hAnsi="Cambria Math"/>
                  </w:rPr>
                </m:ctrlPr>
              </m:sSubSupPr>
              <m:e>
                <m:r>
                  <w:rPr>
                    <w:rFonts w:ascii="Cambria Math" w:hAnsi="Cambria Math"/>
                  </w:rPr>
                  <m:t>M</m:t>
                </m:r>
              </m:e>
              <m:sub>
                <m:r>
                  <w:rPr>
                    <w:rFonts w:ascii="Cambria Math" w:hAnsi="Cambria Math"/>
                  </w:rPr>
                  <m:t>eff</m:t>
                </m:r>
              </m:sub>
              <m:sup>
                <m:r>
                  <w:rPr>
                    <w:rFonts w:ascii="Cambria Math" w:hAnsi="Cambria Math"/>
                  </w:rPr>
                  <m:t>2</m:t>
                </m:r>
              </m:sup>
            </m:sSubSup>
          </m:e>
        </m:rad>
        <m:r>
          <w:rPr>
            <w:rFonts w:ascii="Cambria Math" w:hAnsi="Cambria Math"/>
          </w:rPr>
          <m:t>=</m:t>
        </m:r>
        <m:rad>
          <m:radPr>
            <m:degHide m:val="1"/>
            <m:ctrlPr>
              <w:rPr>
                <w:rFonts w:ascii="Cambria Math" w:hAnsi="Cambria Math"/>
              </w:rPr>
            </m:ctrlPr>
          </m:radPr>
          <m:deg/>
          <m:e>
            <m:r>
              <w:rPr>
                <w:rFonts w:ascii="Cambria Math" w:hAnsi="Cambria Math"/>
              </w:rPr>
              <m:t>1-</m:t>
            </m:r>
            <m:sSup>
              <m:sSupPr>
                <m:ctrlPr>
                  <w:rPr>
                    <w:rFonts w:ascii="Cambria Math" w:hAnsi="Cambria Math"/>
                  </w:rPr>
                </m:ctrlPr>
              </m:sSupPr>
              <m:e>
                <m:r>
                  <w:rPr>
                    <w:rFonts w:ascii="Cambria Math" w:hAnsi="Cambria Math"/>
                  </w:rPr>
                  <m:t>0.11</m:t>
                </m:r>
              </m:e>
              <m:sup>
                <m:r>
                  <w:rPr>
                    <w:rFonts w:ascii="Cambria Math" w:hAnsi="Cambria Math"/>
                  </w:rPr>
                  <m:t>2</m:t>
                </m:r>
              </m:sup>
            </m:sSup>
          </m:e>
        </m:rad>
      </m:oMath>
      <w:r w:rsidR="6775D58B">
        <w:t xml:space="preserve"> = 0.99393</w:t>
      </w:r>
    </w:p>
    <w:p w14:paraId="17074522" w14:textId="09735A79" w:rsidR="7B98DE33" w:rsidRDefault="7B98DE33" w:rsidP="7B98DE33"/>
    <w:p w14:paraId="56104CFD" w14:textId="7F5BF898" w:rsidR="7B98DE33" w:rsidRDefault="00000000" w:rsidP="7B98DE33">
      <m:oMathPara>
        <m:oMath>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C</m:t>
                  </m:r>
                </m:e>
                <m:sub>
                  <m:r>
                    <w:rPr>
                      <w:rFonts w:ascii="Cambria Math" w:hAnsi="Cambria Math"/>
                    </w:rPr>
                    <m:t>L</m:t>
                  </m:r>
                </m:sub>
              </m:sSub>
            </m:num>
            <m:den>
              <m:r>
                <w:rPr>
                  <w:rFonts w:ascii="Cambria Math" w:hAnsi="Cambria Math"/>
                </w:rPr>
                <m:t>dα</m:t>
              </m:r>
            </m:den>
          </m:f>
          <m:r>
            <w:rPr>
              <w:rFonts w:ascii="Cambria Math" w:hAnsi="Cambria Math"/>
            </w:rPr>
            <m:t>=</m:t>
          </m:r>
          <m:f>
            <m:fPr>
              <m:ctrlPr>
                <w:rPr>
                  <w:rFonts w:ascii="Cambria Math" w:hAnsi="Cambria Math"/>
                </w:rPr>
              </m:ctrlPr>
            </m:fPr>
            <m:num>
              <m:r>
                <w:rPr>
                  <w:rFonts w:ascii="Cambria Math" w:hAnsi="Cambria Math"/>
                </w:rPr>
                <m:t>2⋅π⋅A</m:t>
              </m:r>
            </m:num>
            <m:den>
              <m:r>
                <w:rPr>
                  <w:rFonts w:ascii="Cambria Math" w:hAnsi="Cambria Math"/>
                </w:rPr>
                <m:t>2+</m:t>
              </m:r>
              <m:rad>
                <m:radPr>
                  <m:degHide m:val="1"/>
                  <m:ctrlPr>
                    <w:rPr>
                      <w:rFonts w:ascii="Cambria Math" w:hAnsi="Cambria Math"/>
                    </w:rPr>
                  </m:ctrlPr>
                </m:radPr>
                <m:deg/>
                <m:e>
                  <m:r>
                    <w:rPr>
                      <w:rFonts w:ascii="Cambria Math" w:hAnsi="Cambria Math"/>
                    </w:rPr>
                    <m:t>4+</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Aβ</m:t>
                              </m:r>
                            </m:num>
                            <m:den>
                              <m:r>
                                <w:rPr>
                                  <w:rFonts w:ascii="Cambria Math" w:hAnsi="Cambria Math"/>
                                </w:rPr>
                                <m:t>η</m:t>
                              </m:r>
                            </m:den>
                          </m:f>
                        </m:e>
                      </m:d>
                    </m:e>
                    <m:sup>
                      <m:r>
                        <w:rPr>
                          <w:rFonts w:ascii="Cambria Math" w:hAnsi="Cambria Math"/>
                        </w:rPr>
                        <m:t>2</m:t>
                      </m:r>
                    </m:sup>
                  </m:sSup>
                  <m:r>
                    <w:rPr>
                      <w:rFonts w:ascii="Cambria Math" w:hAnsi="Cambria Math"/>
                    </w:rPr>
                    <m:t>⋅</m:t>
                  </m:r>
                  <m:d>
                    <m:dPr>
                      <m:ctrlPr>
                        <w:rPr>
                          <w:rFonts w:ascii="Cambria Math" w:hAnsi="Cambria Math"/>
                        </w:rPr>
                      </m:ctrlPr>
                    </m:dPr>
                    <m:e>
                      <m:r>
                        <w:rPr>
                          <w:rFonts w:ascii="Cambria Math" w:hAnsi="Cambria Math"/>
                        </w:rPr>
                        <m:t>1+</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2</m:t>
                                  </m:r>
                                </m:sup>
                              </m:sSup>
                            </m:fName>
                            <m:e>
                              <m:d>
                                <m:dPr>
                                  <m:ctrlPr>
                                    <w:rPr>
                                      <w:rFonts w:ascii="Cambria Math" w:hAnsi="Cambria Math"/>
                                    </w:rPr>
                                  </m:ctrlPr>
                                </m:dPr>
                                <m:e>
                                  <m:sSub>
                                    <m:sSubPr>
                                      <m:ctrlPr>
                                        <w:rPr>
                                          <w:rFonts w:ascii="Cambria Math" w:hAnsi="Cambria Math"/>
                                        </w:rPr>
                                      </m:ctrlPr>
                                    </m:sSubPr>
                                    <m:e>
                                      <m:r>
                                        <m:rPr>
                                          <m:sty m:val="p"/>
                                        </m:rPr>
                                        <w:rPr>
                                          <w:rFonts w:ascii="Cambria Math" w:hAnsi="Cambria Math"/>
                                        </w:rPr>
                                        <m:t>Λ</m:t>
                                      </m:r>
                                    </m:e>
                                    <m:sub>
                                      <m:r>
                                        <w:rPr>
                                          <w:rFonts w:ascii="Cambria Math" w:hAnsi="Cambria Math"/>
                                        </w:rPr>
                                        <m:t>0.5c</m:t>
                                      </m:r>
                                    </m:sub>
                                  </m:sSub>
                                </m:e>
                              </m:d>
                            </m:e>
                          </m:func>
                        </m:num>
                        <m:den>
                          <m:sSup>
                            <m:sSupPr>
                              <m:ctrlPr>
                                <w:rPr>
                                  <w:rFonts w:ascii="Cambria Math" w:hAnsi="Cambria Math"/>
                                </w:rPr>
                              </m:ctrlPr>
                            </m:sSupPr>
                            <m:e>
                              <m:r>
                                <w:rPr>
                                  <w:rFonts w:ascii="Cambria Math" w:hAnsi="Cambria Math"/>
                                </w:rPr>
                                <m:t>β</m:t>
                              </m:r>
                            </m:e>
                            <m:sup>
                              <m:r>
                                <w:rPr>
                                  <w:rFonts w:ascii="Cambria Math" w:hAnsi="Cambria Math"/>
                                </w:rPr>
                                <m:t>2</m:t>
                              </m:r>
                            </m:sup>
                          </m:sSup>
                        </m:den>
                      </m:f>
                    </m:e>
                  </m:d>
                </m:e>
              </m:rad>
            </m:den>
          </m:f>
        </m:oMath>
      </m:oMathPara>
    </w:p>
    <w:p w14:paraId="62A14DF5" w14:textId="4DACBF39" w:rsidR="6775D58B" w:rsidRDefault="6775D58B">
      <w:r>
        <w:t>With a span efficiency factor of 0.95, aspect ratio of 9, span efficiency factor of 0.95 for cruise condition dCL/d(alpha) = 6.2713/rad or 0.10945/deg. for landing condition dCL/d(alpha) = 4.659/rad or 0.0813/deg</w:t>
      </w:r>
    </w:p>
    <w:p w14:paraId="609DA2FF" w14:textId="4AFB59DA" w:rsidR="6775D58B" w:rsidRDefault="6775D58B"/>
    <w:p w14:paraId="002C0420" w14:textId="2F21136C" w:rsidR="6775D58B" w:rsidRDefault="00000000">
      <m:oMathPara>
        <m:oMath>
          <m:sSub>
            <m:sSubPr>
              <m:ctrlPr>
                <w:rPr>
                  <w:rFonts w:ascii="Cambria Math" w:hAnsi="Cambria Math"/>
                </w:rPr>
              </m:ctrlPr>
            </m:sSubPr>
            <m:e>
              <m:r>
                <w:rPr>
                  <w:rFonts w:ascii="Cambria Math" w:hAnsi="Cambria Math"/>
                </w:rPr>
                <m:t>C</m:t>
              </m:r>
            </m:e>
            <m:sub>
              <m:r>
                <w:rPr>
                  <w:rFonts w:ascii="Cambria Math" w:hAnsi="Cambria Math"/>
                </w:rPr>
                <m:t>l</m:t>
              </m:r>
            </m:sub>
          </m:sSub>
          <m:r>
            <w:rPr>
              <w:rFonts w:ascii="Cambria Math" w:hAnsi="Cambria Math"/>
            </w:rPr>
            <m:t>=</m:t>
          </m:r>
          <m:f>
            <m:fPr>
              <m:ctrlPr>
                <w:rPr>
                  <w:rFonts w:ascii="Cambria Math" w:hAnsi="Cambria Math"/>
                </w:rPr>
              </m:ctrlPr>
            </m:fPr>
            <m:num>
              <m:r>
                <w:rPr>
                  <w:rFonts w:ascii="Cambria Math" w:hAnsi="Cambria Math"/>
                </w:rPr>
                <m:t>2πα</m:t>
              </m:r>
            </m:num>
            <m:den>
              <m:rad>
                <m:radPr>
                  <m:degHide m:val="1"/>
                  <m:ctrlPr>
                    <w:rPr>
                      <w:rFonts w:ascii="Cambria Math" w:hAnsi="Cambria Math"/>
                    </w:rPr>
                  </m:ctrlPr>
                </m:radPr>
                <m:deg/>
                <m:e>
                  <m:r>
                    <w:rPr>
                      <w:rFonts w:ascii="Cambria Math" w:hAnsi="Cambria Math"/>
                    </w:rPr>
                    <m:t>1-</m:t>
                  </m:r>
                  <m:sSubSup>
                    <m:sSubSupPr>
                      <m:ctrlPr>
                        <w:rPr>
                          <w:rFonts w:ascii="Cambria Math" w:hAnsi="Cambria Math"/>
                        </w:rPr>
                      </m:ctrlPr>
                    </m:sSubSupPr>
                    <m:e>
                      <m:r>
                        <w:rPr>
                          <w:rFonts w:ascii="Cambria Math" w:hAnsi="Cambria Math"/>
                        </w:rPr>
                        <m:t>M</m:t>
                      </m:r>
                    </m:e>
                    <m:sub>
                      <m:r>
                        <w:rPr>
                          <w:rFonts w:ascii="Cambria Math" w:hAnsi="Cambria Math"/>
                        </w:rPr>
                        <m:t>inf</m:t>
                      </m:r>
                    </m:sub>
                    <m:sup>
                      <m:r>
                        <w:rPr>
                          <w:rFonts w:ascii="Cambria Math" w:hAnsi="Cambria Math"/>
                        </w:rPr>
                        <m:t>2</m:t>
                      </m:r>
                    </m:sup>
                  </m:sSubSup>
                </m:e>
              </m:rad>
            </m:den>
          </m:f>
        </m:oMath>
      </m:oMathPara>
    </w:p>
    <w:p w14:paraId="499EE3B5" w14:textId="35FE0DB8" w:rsidR="6775D58B" w:rsidRDefault="6775D58B"/>
    <w:p w14:paraId="7148C80A" w14:textId="192B162F" w:rsidR="6775D58B" w:rsidRDefault="6775D58B"/>
    <w:p w14:paraId="190C3C5C" w14:textId="22A299B6" w:rsidR="7B98DE33" w:rsidRDefault="00000000" w:rsidP="7B98DE33">
      <m:oMathPara>
        <m:oMath>
          <m:sSub>
            <m:sSubPr>
              <m:ctrlPr>
                <w:rPr>
                  <w:rFonts w:ascii="Cambria Math" w:hAnsi="Cambria Math"/>
                </w:rPr>
              </m:ctrlPr>
            </m:sSubPr>
            <m:e>
              <m:r>
                <w:rPr>
                  <w:rFonts w:ascii="Cambria Math" w:hAnsi="Cambria Math"/>
                </w:rPr>
                <m:t>α</m:t>
              </m:r>
            </m:e>
            <m:sub>
              <m:r>
                <w:rPr>
                  <w:rFonts w:ascii="Cambria Math" w:hAnsi="Cambria Math"/>
                </w:rPr>
                <m:t>trim</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L,des</m:t>
                  </m:r>
                </m:sub>
              </m:sSub>
            </m:num>
            <m:den>
              <m:sSub>
                <m:sSubPr>
                  <m:ctrlPr>
                    <w:rPr>
                      <w:rFonts w:ascii="Cambria Math" w:hAnsi="Cambria Math"/>
                    </w:rPr>
                  </m:ctrlPr>
                </m:sSubPr>
                <m:e>
                  <m:r>
                    <w:rPr>
                      <w:rFonts w:ascii="Cambria Math" w:hAnsi="Cambria Math"/>
                    </w:rPr>
                    <m:t>C</m:t>
                  </m:r>
                </m:e>
                <m:sub>
                  <m:r>
                    <w:rPr>
                      <w:rFonts w:ascii="Cambria Math" w:hAnsi="Cambria Math"/>
                    </w:rPr>
                    <m:t>Lα</m:t>
                  </m:r>
                </m:sub>
              </m:sSub>
            </m:den>
          </m:f>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0L</m:t>
              </m:r>
            </m:sub>
          </m:sSub>
        </m:oMath>
      </m:oMathPara>
    </w:p>
    <w:p w14:paraId="2B1700C3" w14:textId="63C15F0A" w:rsidR="6775D58B" w:rsidRDefault="6775D58B"/>
    <w:p w14:paraId="1F1A3843" w14:textId="6CB380A2" w:rsidR="6775D58B" w:rsidRDefault="6775D58B">
      <m:oMathPara>
        <m:oMath>
          <m:r>
            <m:rPr>
              <m:sty m:val="p"/>
            </m:rPr>
            <w:rPr>
              <w:rFonts w:ascii="Cambria Math" w:hAnsi="Cambria Math"/>
            </w:rPr>
            <m:t>Λ</m:t>
          </m:r>
          <m:r>
            <w:rPr>
              <w:rFonts w:ascii="Cambria Math" w:hAnsi="Cambria Math"/>
            </w:rPr>
            <m:t>&gt;</m:t>
          </m:r>
          <m:f>
            <m:fPr>
              <m:ctrlPr>
                <w:rPr>
                  <w:rFonts w:ascii="Cambria Math" w:hAnsi="Cambria Math"/>
                </w:rPr>
              </m:ctrlPr>
            </m:fPr>
            <m:num>
              <m:r>
                <w:rPr>
                  <w:rFonts w:ascii="Cambria Math" w:hAnsi="Cambria Math"/>
                </w:rPr>
                <m:t>4</m:t>
              </m:r>
            </m:num>
            <m:den>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e>
              </m:d>
              <m:r>
                <w:rPr>
                  <w:rFonts w:ascii="Cambria Math" w:hAnsi="Cambria Math"/>
                </w:rPr>
                <m:t>cos</m:t>
              </m:r>
              <m:sSub>
                <m:sSubPr>
                  <m:ctrlPr>
                    <w:rPr>
                      <w:rFonts w:ascii="Cambria Math" w:hAnsi="Cambria Math"/>
                    </w:rPr>
                  </m:ctrlPr>
                </m:sSubPr>
                <m:e>
                  <m:r>
                    <m:rPr>
                      <m:sty m:val="p"/>
                    </m:rPr>
                    <w:rPr>
                      <w:rFonts w:ascii="Cambria Math" w:hAnsi="Cambria Math"/>
                    </w:rPr>
                    <m:t>Λ</m:t>
                  </m:r>
                </m:e>
                <m:sub>
                  <m:r>
                    <w:rPr>
                      <w:rFonts w:ascii="Cambria Math" w:hAnsi="Cambria Math"/>
                    </w:rPr>
                    <m:t>LE</m:t>
                  </m:r>
                </m:sub>
              </m:sSub>
            </m:den>
          </m:f>
        </m:oMath>
      </m:oMathPara>
    </w:p>
    <w:p w14:paraId="1A49EBAD" w14:textId="3C215CB7" w:rsidR="6775D58B" w:rsidRDefault="6775D58B" w:rsidP="6775D58B">
      <w:r>
        <w:rPr>
          <w:noProof/>
        </w:rPr>
        <w:drawing>
          <wp:inline distT="0" distB="0" distL="0" distR="0" wp14:anchorId="2616009F" wp14:editId="4139AB0C">
            <wp:extent cx="1914792" cy="1009791"/>
            <wp:effectExtent l="0" t="0" r="0" b="0"/>
            <wp:docPr id="435551424"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07022" name=""/>
                    <pic:cNvPicPr/>
                  </pic:nvPicPr>
                  <pic:blipFill>
                    <a:blip r:embed="rId12">
                      <a:extLst>
                        <a:ext uri="{28A0092B-C50C-407E-A947-70E740481C1C}">
                          <a14:useLocalDpi xmlns:a14="http://schemas.microsoft.com/office/drawing/2010/main" val="0"/>
                        </a:ext>
                      </a:extLst>
                    </a:blip>
                    <a:stretch>
                      <a:fillRect/>
                    </a:stretch>
                  </pic:blipFill>
                  <pic:spPr>
                    <a:xfrm>
                      <a:off x="0" y="0"/>
                      <a:ext cx="1914792" cy="1009791"/>
                    </a:xfrm>
                    <a:prstGeom prst="rect">
                      <a:avLst/>
                    </a:prstGeom>
                  </pic:spPr>
                </pic:pic>
              </a:graphicData>
            </a:graphic>
          </wp:inline>
        </w:drawing>
      </w:r>
    </w:p>
    <w:p w14:paraId="21BD0B1A" w14:textId="71F109BB" w:rsidR="6775D58B" w:rsidRDefault="6775D58B"/>
    <w:p w14:paraId="7076B992" w14:textId="065D7F2E" w:rsidR="6775D58B" w:rsidRDefault="6775D58B" w:rsidP="6775D58B">
      <w:r>
        <w:rPr>
          <w:noProof/>
        </w:rPr>
        <w:drawing>
          <wp:inline distT="0" distB="0" distL="0" distR="0" wp14:anchorId="38004E52" wp14:editId="7500479F">
            <wp:extent cx="2410202" cy="2210108"/>
            <wp:effectExtent l="0" t="0" r="0" b="0"/>
            <wp:docPr id="8511095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09540" name=""/>
                    <pic:cNvPicPr/>
                  </pic:nvPicPr>
                  <pic:blipFill>
                    <a:blip r:embed="rId13">
                      <a:extLst>
                        <a:ext uri="{28A0092B-C50C-407E-A947-70E740481C1C}">
                          <a14:useLocalDpi xmlns:a14="http://schemas.microsoft.com/office/drawing/2010/main"/>
                        </a:ext>
                      </a:extLst>
                    </a:blip>
                    <a:stretch>
                      <a:fillRect/>
                    </a:stretch>
                  </pic:blipFill>
                  <pic:spPr>
                    <a:xfrm>
                      <a:off x="0" y="0"/>
                      <a:ext cx="2410202" cy="2210108"/>
                    </a:xfrm>
                    <a:prstGeom prst="rect">
                      <a:avLst/>
                    </a:prstGeom>
                  </pic:spPr>
                </pic:pic>
              </a:graphicData>
            </a:graphic>
          </wp:inline>
        </w:drawing>
      </w:r>
    </w:p>
    <w:p w14:paraId="52585CB8" w14:textId="13908AD3" w:rsidR="6775D58B" w:rsidRDefault="6775D58B" w:rsidP="6775D58B"/>
    <w:p w14:paraId="6035E005" w14:textId="4A8B72EE" w:rsidR="6775D58B" w:rsidRDefault="6775D58B" w:rsidP="6775D58B">
      <w:r>
        <w:rPr>
          <w:noProof/>
        </w:rPr>
        <w:drawing>
          <wp:inline distT="0" distB="0" distL="0" distR="0" wp14:anchorId="4753B8AD" wp14:editId="0088B4BA">
            <wp:extent cx="3038899" cy="2762636"/>
            <wp:effectExtent l="0" t="0" r="0" b="0"/>
            <wp:docPr id="15322067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06739" name=""/>
                    <pic:cNvPicPr/>
                  </pic:nvPicPr>
                  <pic:blipFill>
                    <a:blip r:embed="rId14">
                      <a:extLst>
                        <a:ext uri="{28A0092B-C50C-407E-A947-70E740481C1C}">
                          <a14:useLocalDpi xmlns:a14="http://schemas.microsoft.com/office/drawing/2010/main" val="0"/>
                        </a:ext>
                      </a:extLst>
                    </a:blip>
                    <a:stretch>
                      <a:fillRect/>
                    </a:stretch>
                  </pic:blipFill>
                  <pic:spPr>
                    <a:xfrm>
                      <a:off x="0" y="0"/>
                      <a:ext cx="3038899" cy="2762636"/>
                    </a:xfrm>
                    <a:prstGeom prst="rect">
                      <a:avLst/>
                    </a:prstGeom>
                  </pic:spPr>
                </pic:pic>
              </a:graphicData>
            </a:graphic>
          </wp:inline>
        </w:drawing>
      </w:r>
    </w:p>
    <w:p w14:paraId="6318DC1C" w14:textId="4DBECDDC" w:rsidR="7B98DE33" w:rsidRDefault="7B98DE33" w:rsidP="7B98DE33">
      <w:r>
        <w:t>2.3.5 - Cl a curve at cruise and during takeoff/landing</w:t>
      </w:r>
    </w:p>
    <w:p w14:paraId="681EF972" w14:textId="4666B630" w:rsidR="7B98DE33" w:rsidRDefault="7B98DE33" w:rsidP="7B98DE33">
      <w:pPr>
        <w:pStyle w:val="Heading2"/>
      </w:pPr>
    </w:p>
    <w:p w14:paraId="1F546A11" w14:textId="3AD9FD9B" w:rsidR="7B98DE33" w:rsidRDefault="7B98DE33" w:rsidP="7B98DE33">
      <w:pPr>
        <w:pStyle w:val="Heading2"/>
      </w:pPr>
    </w:p>
    <w:p w14:paraId="53EFF7FB" w14:textId="42E582CE" w:rsidR="429C2E83" w:rsidRDefault="6775D58B" w:rsidP="429C2E83">
      <w:pPr>
        <w:pStyle w:val="Heading2"/>
      </w:pPr>
      <w:bookmarkStart w:id="13" w:name="_Toc212559776"/>
      <w:r>
        <w:t>2.4 Validation and Sanity Check</w:t>
      </w:r>
      <w:bookmarkEnd w:id="13"/>
    </w:p>
    <w:p w14:paraId="5B5F46C2" w14:textId="36AB24FF" w:rsidR="429C2E83" w:rsidRDefault="7B98DE33" w:rsidP="7B98DE33">
      <w:r w:rsidRPr="7B98DE33">
        <w:rPr>
          <w:rFonts w:ascii="Calibri" w:eastAsia="Calibri" w:hAnsi="Calibri" w:cs="Calibri"/>
          <w:szCs w:val="22"/>
        </w:rPr>
        <w:t>The following subsections will conduct validity, and consistency checks to confirm that all values remain within reasonable limits. By cross-referencing the calculated parameters with the reference graphs below, these values can be verified against established historical trends.</w:t>
      </w:r>
    </w:p>
    <w:p w14:paraId="14F654DA" w14:textId="6618DEFE" w:rsidR="429C2E83" w:rsidRDefault="429C2E83" w:rsidP="7B98DE33">
      <w:pPr>
        <w:rPr>
          <w:rFonts w:ascii="Calibri" w:eastAsia="Calibri" w:hAnsi="Calibri" w:cs="Calibri"/>
          <w:szCs w:val="22"/>
        </w:rPr>
      </w:pPr>
    </w:p>
    <w:p w14:paraId="44D71D8B" w14:textId="692E2D7A" w:rsidR="429C2E83" w:rsidRPr="00635927" w:rsidRDefault="7B98DE33" w:rsidP="00635927">
      <w:pPr>
        <w:rPr>
          <w:b/>
          <w:bCs/>
        </w:rPr>
      </w:pPr>
      <w:r w:rsidRPr="00635927">
        <w:rPr>
          <w:b/>
          <w:bCs/>
        </w:rPr>
        <w:t xml:space="preserve">2.4.1 Taper Ratio </w:t>
      </w:r>
    </w:p>
    <w:p w14:paraId="2CF9EA1F" w14:textId="364B47A2" w:rsidR="429C2E83" w:rsidRDefault="7B98DE33" w:rsidP="7B98DE33">
      <w:r>
        <w:t xml:space="preserve">In Figure 1 the established taper ratio and quarter chord sweep would be enough to provide efficient performance, as the point of intersection falls on the historical trend line by Raymer. Taper ratios below 0.2 should be avoided as this tends to promote tip stall, with our calculated taper ratio of 0.22 we avoid this issue. This signifies that there should be low induced drag due to the lift distribution begin close to the ideal elliptical profile. </w:t>
      </w:r>
    </w:p>
    <w:p w14:paraId="339C3989" w14:textId="74AD9064" w:rsidR="429C2E83" w:rsidRDefault="429C2E83" w:rsidP="7B98DE33"/>
    <w:p w14:paraId="16A71E40" w14:textId="41C52244" w:rsidR="429C2E83" w:rsidRDefault="429C2E83" w:rsidP="7B98DE33">
      <w:pPr>
        <w:ind w:left="720"/>
        <w:jc w:val="center"/>
      </w:pPr>
      <w:r>
        <w:rPr>
          <w:noProof/>
        </w:rPr>
        <w:drawing>
          <wp:inline distT="0" distB="0" distL="0" distR="0" wp14:anchorId="439F97B8" wp14:editId="1A3E63F1">
            <wp:extent cx="3691747" cy="2891770"/>
            <wp:effectExtent l="0" t="0" r="0" b="0"/>
            <wp:docPr id="1549435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3526" name=""/>
                    <pic:cNvPicPr/>
                  </pic:nvPicPr>
                  <pic:blipFill>
                    <a:blip r:embed="rId15">
                      <a:extLst>
                        <a:ext uri="{28A0092B-C50C-407E-A947-70E740481C1C}">
                          <a14:useLocalDpi xmlns:a14="http://schemas.microsoft.com/office/drawing/2010/main"/>
                        </a:ext>
                      </a:extLst>
                    </a:blip>
                    <a:stretch>
                      <a:fillRect/>
                    </a:stretch>
                  </pic:blipFill>
                  <pic:spPr>
                    <a:xfrm>
                      <a:off x="0" y="0"/>
                      <a:ext cx="3691747" cy="2891770"/>
                    </a:xfrm>
                    <a:prstGeom prst="rect">
                      <a:avLst/>
                    </a:prstGeom>
                  </pic:spPr>
                </pic:pic>
              </a:graphicData>
            </a:graphic>
          </wp:inline>
        </w:drawing>
      </w:r>
    </w:p>
    <w:p w14:paraId="0945665B" w14:textId="03DCBB77" w:rsidR="7B98DE33" w:rsidRDefault="7B98DE33" w:rsidP="7B98DE33">
      <w:pPr>
        <w:ind w:left="720"/>
        <w:jc w:val="center"/>
        <w:rPr>
          <w:i/>
          <w:iCs/>
        </w:rPr>
      </w:pPr>
      <w:r w:rsidRPr="7B98DE33">
        <w:rPr>
          <w:i/>
          <w:iCs/>
        </w:rPr>
        <w:t xml:space="preserve">Figure 1: Effects of sweep on desired taper ratio  </w:t>
      </w:r>
    </w:p>
    <w:p w14:paraId="37509991" w14:textId="480B71C7" w:rsidR="7B98DE33" w:rsidRDefault="7B98DE33" w:rsidP="7B98DE33">
      <w:pPr>
        <w:ind w:left="720"/>
      </w:pPr>
    </w:p>
    <w:p w14:paraId="39836FC2" w14:textId="74D5C4C7" w:rsidR="7B98DE33" w:rsidRPr="00635927" w:rsidRDefault="7B98DE33" w:rsidP="00635927">
      <w:pPr>
        <w:rPr>
          <w:b/>
          <w:bCs/>
        </w:rPr>
      </w:pPr>
      <w:r w:rsidRPr="00635927">
        <w:rPr>
          <w:b/>
          <w:bCs/>
        </w:rPr>
        <w:t>2.4.2 Sweep Angle</w:t>
      </w:r>
    </w:p>
    <w:p w14:paraId="2466BE4D" w14:textId="237C4049" w:rsidR="7B98DE33" w:rsidRDefault="7B98DE33" w:rsidP="7B98DE33">
      <w:r>
        <w:t>Furthermore, Raymer also proposed a way to validate the sweep angle by using historical references. From Figure 1.1 it can be clearly seen that the sweep angle that was chosen earlier at 25 can be cross-checked against the maximum Mach number, estimated to be 0.8, to confirm that the design aligns with established aerodynamic trends observed in prior aircraft designs.</w:t>
      </w:r>
    </w:p>
    <w:p w14:paraId="65AB454A" w14:textId="48F24CE3" w:rsidR="429C2E83" w:rsidRDefault="429C2E83" w:rsidP="7B98DE33">
      <w:pPr>
        <w:ind w:left="720"/>
        <w:jc w:val="center"/>
      </w:pPr>
      <w:r>
        <w:rPr>
          <w:noProof/>
        </w:rPr>
        <w:lastRenderedPageBreak/>
        <w:drawing>
          <wp:inline distT="0" distB="0" distL="0" distR="0" wp14:anchorId="3E8917B8" wp14:editId="731C793E">
            <wp:extent cx="3571741" cy="2438400"/>
            <wp:effectExtent l="0" t="0" r="0" b="0"/>
            <wp:docPr id="5369415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41513" name=""/>
                    <pic:cNvPicPr/>
                  </pic:nvPicPr>
                  <pic:blipFill>
                    <a:blip r:embed="rId16">
                      <a:extLst>
                        <a:ext uri="{28A0092B-C50C-407E-A947-70E740481C1C}">
                          <a14:useLocalDpi xmlns:a14="http://schemas.microsoft.com/office/drawing/2010/main"/>
                        </a:ext>
                      </a:extLst>
                    </a:blip>
                    <a:stretch>
                      <a:fillRect/>
                    </a:stretch>
                  </pic:blipFill>
                  <pic:spPr>
                    <a:xfrm>
                      <a:off x="0" y="0"/>
                      <a:ext cx="3571741" cy="2438400"/>
                    </a:xfrm>
                    <a:prstGeom prst="rect">
                      <a:avLst/>
                    </a:prstGeom>
                  </pic:spPr>
                </pic:pic>
              </a:graphicData>
            </a:graphic>
          </wp:inline>
        </w:drawing>
      </w:r>
    </w:p>
    <w:p w14:paraId="2A25BE31" w14:textId="300B7342" w:rsidR="7B98DE33" w:rsidRDefault="7B98DE33" w:rsidP="7B98DE33">
      <w:pPr>
        <w:ind w:left="720"/>
        <w:jc w:val="center"/>
        <w:rPr>
          <w:i/>
          <w:iCs/>
        </w:rPr>
      </w:pPr>
      <w:r w:rsidRPr="7B98DE33">
        <w:rPr>
          <w:i/>
          <w:iCs/>
        </w:rPr>
        <w:t>Figure 1.1: Historical correlation between wing sweep angle and maximum Mach number.</w:t>
      </w:r>
    </w:p>
    <w:p w14:paraId="064FD0E7" w14:textId="63584B55" w:rsidR="006B1EF7" w:rsidRDefault="6775D58B" w:rsidP="00B7702C">
      <w:pPr>
        <w:pStyle w:val="Heading1"/>
      </w:pPr>
      <w:bookmarkStart w:id="14" w:name="_Toc212559777"/>
      <w:r>
        <w:t xml:space="preserve">3 </w:t>
      </w:r>
      <w:r w:rsidRPr="6775D58B">
        <w:rPr>
          <w:rFonts w:cs="Tahoma"/>
        </w:rPr>
        <w:t xml:space="preserve">– </w:t>
      </w:r>
      <w:r>
        <w:t>High Lift Devices</w:t>
      </w:r>
      <w:bookmarkEnd w:id="14"/>
    </w:p>
    <w:p w14:paraId="69A5493F" w14:textId="24367423" w:rsidR="00F00678" w:rsidRDefault="0050771F" w:rsidP="00F00678">
      <w:pPr>
        <w:ind w:left="720"/>
      </w:pPr>
      <w:r>
        <w:t xml:space="preserve">These devices may need to be added if </w:t>
      </w:r>
      <w:r w:rsidR="00083F6D">
        <w:t>the current existing c</w:t>
      </w:r>
      <w:r w:rsidR="00083F6D">
        <w:rPr>
          <w:vertAlign w:val="subscript"/>
        </w:rPr>
        <w:t>Lmax</w:t>
      </w:r>
      <w:r w:rsidR="00083F6D">
        <w:t xml:space="preserve"> is </w:t>
      </w:r>
      <w:r w:rsidR="004340F0">
        <w:t>adequate for all flight conditions. Specifically, landing and take-off will be analyzed</w:t>
      </w:r>
      <w:r w:rsidR="00DF52BE">
        <w:t xml:space="preserve"> first.</w:t>
      </w:r>
    </w:p>
    <w:p w14:paraId="15268666" w14:textId="230EF771" w:rsidR="00DF52BE" w:rsidRDefault="00C57843" w:rsidP="00C57843">
      <w:pPr>
        <w:pStyle w:val="Heading2"/>
      </w:pPr>
      <w:bookmarkStart w:id="15" w:name="_Toc212559778"/>
      <w:r>
        <w:t>3.1 – Landing and Take-Off Conditions</w:t>
      </w:r>
      <w:bookmarkEnd w:id="15"/>
    </w:p>
    <w:p w14:paraId="402EB509" w14:textId="21AAAB16" w:rsidR="00C57843" w:rsidRDefault="009715B0" w:rsidP="00C57843">
      <w:pPr>
        <w:ind w:left="720"/>
      </w:pPr>
      <w:r>
        <w:t xml:space="preserve">In Assignment 2, </w:t>
      </w:r>
      <w:r w:rsidR="00CE28D8">
        <w:t xml:space="preserve">the </w:t>
      </w:r>
      <w:r w:rsidR="0038183C">
        <w:t>c</w:t>
      </w:r>
      <w:r w:rsidR="0038183C">
        <w:rPr>
          <w:vertAlign w:val="subscript"/>
        </w:rPr>
        <w:t>Lmax</w:t>
      </w:r>
      <w:r w:rsidR="0038183C">
        <w:t xml:space="preserve"> values for take-off and landing were assumed to be </w:t>
      </w:r>
      <w:r w:rsidR="00F77864">
        <w:t xml:space="preserve">2.2 and 2.6, respectively, based </w:t>
      </w:r>
      <w:r w:rsidR="00B35E95">
        <w:t xml:space="preserve">on similar aircraft trends. However, as the current calculated value is </w:t>
      </w:r>
      <w:r w:rsidR="006F315B">
        <w:t xml:space="preserve">(#) </w:t>
      </w:r>
      <w:r w:rsidR="005903AB">
        <w:t>it needs to increase by (#) and (#)</w:t>
      </w:r>
      <w:r w:rsidR="003E485A">
        <w:t xml:space="preserve"> to be able to perform at those conditions. Thus, high lift devices will be added to adjust the performance to different conditions within the mission profile.</w:t>
      </w:r>
      <w:r w:rsidR="00E77C5B">
        <w:t xml:space="preserve"> For safety, the differences will be increased by 10% to ensure they ar</w:t>
      </w:r>
      <w:r w:rsidR="00F64791">
        <w:t>e well above the minimum requirements for each section</w:t>
      </w:r>
      <w:r w:rsidR="00233A6C">
        <w:t xml:space="preserve"> to avoid stall behavior</w:t>
      </w:r>
      <w:r w:rsidR="00F64791">
        <w:t>.</w:t>
      </w:r>
      <w:r w:rsidR="00743F41">
        <w:t xml:space="preserve"> The acting </w:t>
      </w:r>
      <w:r w:rsidR="00826112">
        <w:rPr>
          <w:rFonts w:ascii="GreekC_IV25" w:hAnsi="GreekC_IV25" w:cs="GreekC_IV25"/>
        </w:rPr>
        <w:t>D</w:t>
      </w:r>
      <w:r w:rsidR="00AD6F50">
        <w:t>c</w:t>
      </w:r>
      <w:r w:rsidR="0099592E">
        <w:rPr>
          <w:vertAlign w:val="subscript"/>
        </w:rPr>
        <w:t>Lmax</w:t>
      </w:r>
      <w:r w:rsidR="00AD6F50">
        <w:t xml:space="preserve"> for this will be (#) since it is </w:t>
      </w:r>
      <w:r w:rsidR="00233A6C">
        <w:t>the greatest difference.</w:t>
      </w:r>
    </w:p>
    <w:p w14:paraId="2C32540C" w14:textId="6E34BF5D" w:rsidR="00F64791" w:rsidRPr="00C57843" w:rsidRDefault="000D25F6" w:rsidP="000D25F6">
      <w:pPr>
        <w:pStyle w:val="Heading2"/>
      </w:pPr>
      <w:r>
        <w:t>3.2 – Selecting High Lift Devices</w:t>
      </w:r>
    </w:p>
    <w:p w14:paraId="4DBD8698" w14:textId="77777777" w:rsidR="00A67AF4" w:rsidRDefault="00A67AF4" w:rsidP="000D25F6">
      <w:pPr>
        <w:ind w:left="720"/>
      </w:pPr>
    </w:p>
    <w:p w14:paraId="4660790D" w14:textId="77777777" w:rsidR="00743F41" w:rsidRDefault="00743F41" w:rsidP="000D25F6">
      <w:pPr>
        <w:ind w:left="720"/>
      </w:pPr>
    </w:p>
    <w:p w14:paraId="11A36FA3" w14:textId="477334E9" w:rsidR="00A67AF4" w:rsidRDefault="00A67AF4" w:rsidP="00A67AF4">
      <w:pPr>
        <w:pStyle w:val="Heading2"/>
      </w:pPr>
      <w:r>
        <w:t xml:space="preserve">3.3 – Flapped </w:t>
      </w:r>
      <w:r w:rsidR="00AD6F50">
        <w:t>C</w:t>
      </w:r>
      <w:r w:rsidR="001D134F">
        <w:rPr>
          <w:vertAlign w:val="subscript"/>
        </w:rPr>
        <w:t>L</w:t>
      </w:r>
      <w:r w:rsidR="001D134F">
        <w:t xml:space="preserve">-α Curves </w:t>
      </w:r>
      <w:r w:rsidR="00743F41">
        <w:t>for</w:t>
      </w:r>
      <w:r w:rsidR="001D134F">
        <w:t xml:space="preserve"> Relevant Conditions</w:t>
      </w:r>
    </w:p>
    <w:p w14:paraId="19824292" w14:textId="77777777" w:rsidR="00743F41" w:rsidRDefault="00743F41" w:rsidP="00743F41">
      <w:pPr>
        <w:ind w:left="720"/>
      </w:pPr>
    </w:p>
    <w:p w14:paraId="0A295E4D" w14:textId="77777777" w:rsidR="00743F41" w:rsidRPr="00743F41" w:rsidRDefault="00743F41" w:rsidP="00743F41">
      <w:pPr>
        <w:ind w:left="720"/>
      </w:pPr>
    </w:p>
    <w:p w14:paraId="498A91BB" w14:textId="7B5CF37A" w:rsidR="00AE4608" w:rsidRDefault="6775D58B" w:rsidP="00B7702C">
      <w:pPr>
        <w:pStyle w:val="Heading1"/>
      </w:pPr>
      <w:bookmarkStart w:id="16" w:name="_Toc212559779"/>
      <w:r>
        <w:t xml:space="preserve">4 </w:t>
      </w:r>
      <w:r w:rsidRPr="6775D58B">
        <w:rPr>
          <w:rFonts w:cs="Tahoma"/>
        </w:rPr>
        <w:t xml:space="preserve">– </w:t>
      </w:r>
      <w:r>
        <w:t>Fuel Tank Volume</w:t>
      </w:r>
      <w:bookmarkEnd w:id="16"/>
    </w:p>
    <w:p w14:paraId="780CF1D7" w14:textId="5F863178" w:rsidR="004614BB" w:rsidRDefault="004614BB" w:rsidP="00654C3F">
      <w:pPr>
        <w:ind w:left="720"/>
      </w:pPr>
    </w:p>
    <w:p w14:paraId="1ED3F142" w14:textId="77777777" w:rsidR="00535FBF" w:rsidRDefault="00535FBF" w:rsidP="00535FBF"/>
    <w:p w14:paraId="70AD5977" w14:textId="77777777" w:rsidR="00535FBF" w:rsidRPr="004614BB" w:rsidRDefault="00535FBF" w:rsidP="00535FBF"/>
    <w:p w14:paraId="7B49BEB2" w14:textId="099DE7B3" w:rsidR="0003653C" w:rsidRPr="00FF100C" w:rsidRDefault="6775D58B" w:rsidP="00B7702C">
      <w:pPr>
        <w:pStyle w:val="Heading1"/>
        <w:rPr>
          <w:rFonts w:cs="Tahoma"/>
        </w:rPr>
      </w:pPr>
      <w:bookmarkStart w:id="17" w:name="_Toc212559780"/>
      <w:r>
        <w:t>References:</w:t>
      </w:r>
      <w:bookmarkEnd w:id="6"/>
      <w:bookmarkEnd w:id="7"/>
      <w:bookmarkEnd w:id="17"/>
    </w:p>
    <w:p w14:paraId="097ABE5E" w14:textId="77777777" w:rsidR="00E047E5" w:rsidRDefault="00E047E5" w:rsidP="00E047E5"/>
    <w:p w14:paraId="558B408F" w14:textId="5714B931" w:rsidR="00E047E5" w:rsidRPr="002908E9" w:rsidRDefault="00E047E5" w:rsidP="00E047E5">
      <w:r>
        <w:t>[</w:t>
      </w:r>
      <w:r w:rsidR="00D86EA0">
        <w:t>2</w:t>
      </w:r>
      <w:r>
        <w:t xml:space="preserve">] </w:t>
      </w:r>
      <w:r w:rsidR="000D4841">
        <w:t>–</w:t>
      </w:r>
      <w:r>
        <w:t xml:space="preserve"> </w:t>
      </w:r>
      <w:r w:rsidR="002908E9">
        <w:t>Harris, Charles</w:t>
      </w:r>
      <w:r w:rsidR="00DD1EEE">
        <w:t xml:space="preserve">; </w:t>
      </w:r>
      <w:r w:rsidR="000D4841">
        <w:t xml:space="preserve">“NASA Technical Paper 2969: </w:t>
      </w:r>
      <w:r w:rsidR="00D86EA0">
        <w:t>NASA Supercritical Airfoils</w:t>
      </w:r>
      <w:r w:rsidR="002908E9">
        <w:t xml:space="preserve">, </w:t>
      </w:r>
      <w:r w:rsidR="002908E9">
        <w:rPr>
          <w:i/>
          <w:iCs/>
        </w:rPr>
        <w:t>A Matrix of Family-Related Airfoils</w:t>
      </w:r>
      <w:r w:rsidR="002908E9">
        <w:t>,”</w:t>
      </w:r>
      <w:r w:rsidR="00DD1EEE">
        <w:t xml:space="preserve"> </w:t>
      </w:r>
      <w:r w:rsidR="00A13B36">
        <w:t xml:space="preserve">Published 1990 by NASA. </w:t>
      </w:r>
      <w:hyperlink r:id="rId17" w:history="1">
        <w:r w:rsidR="00A13B36" w:rsidRPr="00A13B36">
          <w:rPr>
            <w:rStyle w:val="Hyperlink"/>
          </w:rPr>
          <w:t>19900007394.pdf</w:t>
        </w:r>
      </w:hyperlink>
    </w:p>
    <w:p w14:paraId="1780ECE9" w14:textId="77777777" w:rsidR="003E47CF" w:rsidRDefault="003E47CF" w:rsidP="00E047E5">
      <w:pPr>
        <w:tabs>
          <w:tab w:val="clear" w:pos="4642"/>
        </w:tabs>
        <w:jc w:val="left"/>
      </w:pPr>
    </w:p>
    <w:p w14:paraId="056D16D5" w14:textId="334A0170" w:rsidR="00E047E5" w:rsidRDefault="6775D58B" w:rsidP="00E047E5">
      <w:pPr>
        <w:tabs>
          <w:tab w:val="clear" w:pos="4642"/>
        </w:tabs>
        <w:jc w:val="left"/>
      </w:pPr>
      <w:r>
        <w:t xml:space="preserve">[3] – Airfoil Tools; “NASA SC(2)-0410 airfoil,” </w:t>
      </w:r>
      <w:hyperlink r:id="rId18">
        <w:r w:rsidRPr="6775D58B">
          <w:rPr>
            <w:rStyle w:val="Hyperlink"/>
          </w:rPr>
          <w:t>NASA SC(2)-0410 AIRFOIL (sc20410-il)</w:t>
        </w:r>
      </w:hyperlink>
    </w:p>
    <w:p w14:paraId="7A38490C" w14:textId="767C01FE" w:rsidR="00E047E5" w:rsidRDefault="00E047E5" w:rsidP="00E047E5">
      <w:pPr>
        <w:tabs>
          <w:tab w:val="clear" w:pos="4642"/>
        </w:tabs>
        <w:jc w:val="left"/>
      </w:pPr>
    </w:p>
    <w:p w14:paraId="3C2A7E00" w14:textId="01D8B4AC" w:rsidR="00E047E5" w:rsidRDefault="003E47CF" w:rsidP="00E047E5">
      <w:pPr>
        <w:tabs>
          <w:tab w:val="clear" w:pos="4642"/>
        </w:tabs>
        <w:jc w:val="left"/>
      </w:pPr>
      <w:r>
        <w:br w:type="page"/>
      </w:r>
    </w:p>
    <w:p w14:paraId="15B9D56D" w14:textId="3A207023" w:rsidR="004E1336" w:rsidRDefault="6775D58B" w:rsidP="00B7702C">
      <w:pPr>
        <w:pStyle w:val="Heading1"/>
      </w:pPr>
      <w:bookmarkStart w:id="18" w:name="_Toc212559781"/>
      <w:r>
        <w:lastRenderedPageBreak/>
        <w:t>Appendix 1: Technical Drawings</w:t>
      </w:r>
      <w:bookmarkEnd w:id="18"/>
    </w:p>
    <w:p w14:paraId="1291AC5F" w14:textId="77777777" w:rsidR="007C6327" w:rsidRDefault="007C6327" w:rsidP="007C6327"/>
    <w:p w14:paraId="27B60E2A" w14:textId="18CBFEF5" w:rsidR="004C3E61" w:rsidRDefault="004C3E61" w:rsidP="007C6327">
      <w:r>
        <w:t>The following technical drawings are of the completed wing design</w:t>
      </w:r>
      <w:r w:rsidR="00BD5359">
        <w:t xml:space="preserve"> (in order)</w:t>
      </w:r>
      <w:r>
        <w:t>:</w:t>
      </w:r>
    </w:p>
    <w:p w14:paraId="02BC7849" w14:textId="0B0E009E" w:rsidR="004C3E61" w:rsidRDefault="00BD5359" w:rsidP="00D02639">
      <w:pPr>
        <w:pStyle w:val="ListParagraph"/>
        <w:numPr>
          <w:ilvl w:val="0"/>
          <w:numId w:val="12"/>
        </w:numPr>
      </w:pPr>
      <w:r>
        <w:t>Front View</w:t>
      </w:r>
    </w:p>
    <w:p w14:paraId="644104E9" w14:textId="6DDA1A09" w:rsidR="00BD5359" w:rsidRDefault="00BD5359" w:rsidP="00D02639">
      <w:pPr>
        <w:pStyle w:val="ListParagraph"/>
        <w:numPr>
          <w:ilvl w:val="0"/>
          <w:numId w:val="12"/>
        </w:numPr>
      </w:pPr>
      <w:r>
        <w:t>Left View</w:t>
      </w:r>
    </w:p>
    <w:p w14:paraId="3786861F" w14:textId="77862FCC" w:rsidR="00BD5359" w:rsidRPr="007C6327" w:rsidRDefault="00E201A1" w:rsidP="00D02639">
      <w:pPr>
        <w:pStyle w:val="ListParagraph"/>
        <w:numPr>
          <w:ilvl w:val="0"/>
          <w:numId w:val="12"/>
        </w:numPr>
      </w:pPr>
      <w:r>
        <w:t>Top View</w:t>
      </w:r>
    </w:p>
    <w:p w14:paraId="05423088" w14:textId="77777777" w:rsidR="00706643" w:rsidRPr="00706643" w:rsidRDefault="00706643" w:rsidP="00706643"/>
    <w:sectPr w:rsidR="00706643" w:rsidRPr="00706643" w:rsidSect="00E57254">
      <w:headerReference w:type="default" r:id="rId19"/>
      <w:footerReference w:type="default" r:id="rId20"/>
      <w:headerReference w:type="first" r:id="rId21"/>
      <w:footerReference w:type="first" r:id="rId22"/>
      <w:pgSz w:w="12240" w:h="15840" w:code="1"/>
      <w:pgMar w:top="1440" w:right="1440" w:bottom="1440" w:left="1440" w:header="709" w:footer="709" w:gutter="0"/>
      <w:cols w:space="708"/>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2312ED" w14:textId="77777777" w:rsidR="00CF4A92" w:rsidRDefault="00CF4A92" w:rsidP="00E94A04">
      <w:r>
        <w:separator/>
      </w:r>
    </w:p>
  </w:endnote>
  <w:endnote w:type="continuationSeparator" w:id="0">
    <w:p w14:paraId="4107359E" w14:textId="77777777" w:rsidR="00CF4A92" w:rsidRDefault="00CF4A92" w:rsidP="00E94A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C729F819-3556-44F0-A186-B696289461AB}"/>
    <w:embedBold r:id="rId2" w:fontKey="{CF6D244A-F192-49F6-9352-6C2D03270379}"/>
    <w:embedItalic r:id="rId3" w:fontKey="{7C9FC7EE-8EE3-405C-8B10-631A05E61245}"/>
    <w:embedBoldItalic r:id="rId4" w:fontKey="{421DF1A4-CCED-47E4-B4A3-C537C57E4F66}"/>
  </w:font>
  <w:font w:name="Franklin Gothic Book">
    <w:panose1 w:val="020B0503020102020204"/>
    <w:charset w:val="00"/>
    <w:family w:val="swiss"/>
    <w:pitch w:val="variable"/>
    <w:sig w:usb0="00000287" w:usb1="00000000" w:usb2="00000000" w:usb3="00000000" w:csb0="0000009F" w:csb1="00000000"/>
    <w:embedRegular r:id="rId5" w:fontKey="{765AB9C1-BE20-4956-B479-2E08B0BD7F96}"/>
  </w:font>
  <w:font w:name="&quot;Courier New&quot;">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embedRegular r:id="rId6" w:fontKey="{DCB9D406-7221-4C31-AB59-9CE2872D6B20}"/>
    <w:embedBold r:id="rId7" w:fontKey="{662790A3-46A5-4227-8916-F0BF0150D1C0}"/>
  </w:font>
  <w:font w:name="Segoe UI">
    <w:panose1 w:val="020B0502040204020203"/>
    <w:charset w:val="00"/>
    <w:family w:val="swiss"/>
    <w:pitch w:val="variable"/>
    <w:sig w:usb0="E4002EFF" w:usb1="C000E47F" w:usb2="00000009" w:usb3="00000000" w:csb0="000001FF" w:csb1="00000000"/>
    <w:embedRegular r:id="rId8" w:fontKey="{B52BC68D-93C5-4337-B93E-2DF2141CDE8C}"/>
  </w:font>
  <w:font w:name="Calibri Light">
    <w:panose1 w:val="020F0302020204030204"/>
    <w:charset w:val="00"/>
    <w:family w:val="swiss"/>
    <w:pitch w:val="variable"/>
    <w:sig w:usb0="E4002EFF" w:usb1="C200247B" w:usb2="00000009" w:usb3="00000000" w:csb0="000001FF" w:csb1="00000000"/>
    <w:embedRegular r:id="rId9" w:fontKey="{96C6294B-DF38-421E-9541-B5ADE621BC6B}"/>
    <w:embedBoldItalic r:id="rId10" w:fontKey="{D2865650-04CF-41AF-AE4B-5036523D9DC9}"/>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1" w:fontKey="{83009DF4-9475-4DFE-998B-63DC2CF63556}"/>
    <w:embedItalic r:id="rId12" w:fontKey="{715F306C-819C-450B-AFD9-EBAC94D610DC}"/>
  </w:font>
  <w:font w:name="Cambria Math">
    <w:panose1 w:val="02040503050406030204"/>
    <w:charset w:val="00"/>
    <w:family w:val="roman"/>
    <w:pitch w:val="variable"/>
    <w:sig w:usb0="E00006FF" w:usb1="420024FF" w:usb2="02000000" w:usb3="00000000" w:csb0="0000019F" w:csb1="00000000"/>
    <w:embedRegular r:id="rId13" w:fontKey="{591EA390-1301-43BD-950E-B75031CF7F2E}"/>
    <w:embedItalic r:id="rId14" w:fontKey="{4B9ADE55-B13A-4152-A12B-253E16516966}"/>
    <w:embedBoldItalic r:id="rId15" w:fontKey="{46BD26DF-4073-4C23-AD83-120DD81E8A1A}"/>
  </w:font>
  <w:font w:name="GreekC_IV25">
    <w:panose1 w:val="00000400000000000000"/>
    <w:charset w:val="00"/>
    <w:family w:val="auto"/>
    <w:pitch w:val="variable"/>
    <w:sig w:usb0="20002A87" w:usb1="00000000" w:usb2="00000000" w:usb3="00000000" w:csb0="000001FF" w:csb1="00000000"/>
    <w:embedRegular r:id="rId16" w:fontKey="{20BF0F59-8246-4702-986B-A7EC14E7F19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44A09" w14:textId="52B9DA95" w:rsidR="0036273F" w:rsidRDefault="00000000" w:rsidP="00E94A04">
    <w:pPr>
      <w:pStyle w:val="Footer"/>
    </w:pPr>
    <w:r>
      <w:pict w14:anchorId="00847668">
        <v:rect id="_x0000_i1028" style="width:415.6pt;height:.75pt" o:hralign="center" o:hrstd="t" o:hrnoshade="t" o:hr="t" fillcolor="black" stroked="f"/>
      </w:pict>
    </w:r>
  </w:p>
  <w:p w14:paraId="3E357320" w14:textId="6B32C02B" w:rsidR="0036273F" w:rsidRPr="00E94A04" w:rsidRDefault="0036273F" w:rsidP="00E94A04">
    <w:pPr>
      <w:rPr>
        <w:rFonts w:ascii="Tahoma" w:hAnsi="Tahoma" w:cs="Tahoma"/>
        <w:i/>
        <w:iCs/>
        <w:color w:val="FF0000"/>
        <w:sz w:val="20"/>
        <w:szCs w:val="20"/>
      </w:rPr>
    </w:pPr>
    <w:r w:rsidRPr="00E94A04">
      <w:rPr>
        <w:i/>
        <w:iCs/>
        <w:sz w:val="20"/>
        <w:szCs w:val="20"/>
      </w:rPr>
      <w:t>Assignment</w:t>
    </w:r>
    <w:r w:rsidR="000E7E28" w:rsidRPr="00E94A04">
      <w:rPr>
        <w:i/>
        <w:iCs/>
        <w:sz w:val="20"/>
        <w:szCs w:val="20"/>
      </w:rPr>
      <w:t xml:space="preserve"> 1</w:t>
    </w:r>
    <w:r w:rsidR="00185785" w:rsidRPr="00E94A04">
      <w:rPr>
        <w:i/>
        <w:iCs/>
        <w:sz w:val="20"/>
        <w:szCs w:val="20"/>
      </w:rPr>
      <w:t xml:space="preserve">: </w:t>
    </w:r>
    <w:bookmarkStart w:id="3" w:name="OLE_LINK1"/>
    <w:bookmarkStart w:id="4" w:name="OLE_LINK2"/>
    <w:r w:rsidR="00185785" w:rsidRPr="00E94A04">
      <w:rPr>
        <w:i/>
        <w:iCs/>
        <w:sz w:val="20"/>
        <w:szCs w:val="20"/>
      </w:rPr>
      <w:t xml:space="preserve">Mission definition, analysis of requirements, concept </w:t>
    </w:r>
    <w:proofErr w:type="gramStart"/>
    <w:r w:rsidR="00185785" w:rsidRPr="00E94A04">
      <w:rPr>
        <w:i/>
        <w:iCs/>
        <w:sz w:val="20"/>
        <w:szCs w:val="20"/>
      </w:rPr>
      <w:t>selection</w:t>
    </w:r>
    <w:proofErr w:type="gramEnd"/>
    <w:r w:rsidR="00185785" w:rsidRPr="00E94A04">
      <w:rPr>
        <w:i/>
        <w:iCs/>
        <w:sz w:val="20"/>
        <w:szCs w:val="20"/>
      </w:rPr>
      <w:t xml:space="preserve"> and fuselage design</w:t>
    </w:r>
    <w:bookmarkEnd w:id="3"/>
    <w:bookmarkEnd w:id="4"/>
  </w:p>
  <w:p w14:paraId="238E76E2" w14:textId="6E916AFB" w:rsidR="0036273F" w:rsidRPr="00E94A04" w:rsidRDefault="0036273F" w:rsidP="009D781E">
    <w:pPr>
      <w:pStyle w:val="Footer"/>
      <w:tabs>
        <w:tab w:val="clear" w:pos="8306"/>
        <w:tab w:val="right" w:pos="9360"/>
      </w:tabs>
      <w:rPr>
        <w:i/>
        <w:iCs/>
      </w:rPr>
    </w:pPr>
    <w:r w:rsidRPr="00E94A04">
      <w:rPr>
        <w:i/>
        <w:iCs/>
        <w:sz w:val="20"/>
        <w:szCs w:val="20"/>
      </w:rPr>
      <w:t>Written b</w:t>
    </w:r>
    <w:r w:rsidR="00185785" w:rsidRPr="00E94A04">
      <w:rPr>
        <w:i/>
        <w:iCs/>
        <w:sz w:val="20"/>
        <w:szCs w:val="20"/>
      </w:rPr>
      <w:t xml:space="preserve">y </w:t>
    </w:r>
    <w:r w:rsidR="005F2498" w:rsidRPr="00E94A04">
      <w:rPr>
        <w:i/>
        <w:iCs/>
        <w:sz w:val="20"/>
        <w:szCs w:val="20"/>
      </w:rPr>
      <w:t>[</w:t>
    </w:r>
    <w:proofErr w:type="spellStart"/>
    <w:r w:rsidR="005F2498" w:rsidRPr="00E94A04">
      <w:rPr>
        <w:i/>
        <w:iCs/>
        <w:sz w:val="20"/>
        <w:szCs w:val="20"/>
      </w:rPr>
      <w:t>Firstname</w:t>
    </w:r>
    <w:proofErr w:type="spellEnd"/>
    <w:r w:rsidR="005F2498" w:rsidRPr="00E94A04">
      <w:rPr>
        <w:i/>
        <w:iCs/>
        <w:sz w:val="20"/>
        <w:szCs w:val="20"/>
      </w:rPr>
      <w:t xml:space="preserve"> Lastname]</w:t>
    </w:r>
    <w:r w:rsidR="00185785" w:rsidRPr="00E94A04">
      <w:rPr>
        <w:i/>
        <w:iCs/>
        <w:sz w:val="20"/>
        <w:szCs w:val="20"/>
      </w:rPr>
      <w:t xml:space="preserve"> and </w:t>
    </w:r>
    <w:r w:rsidR="005F2498" w:rsidRPr="00E94A04">
      <w:rPr>
        <w:i/>
        <w:iCs/>
        <w:sz w:val="20"/>
        <w:szCs w:val="20"/>
      </w:rPr>
      <w:t>[</w:t>
    </w:r>
    <w:proofErr w:type="spellStart"/>
    <w:r w:rsidR="005F2498" w:rsidRPr="00E94A04">
      <w:rPr>
        <w:i/>
        <w:iCs/>
        <w:sz w:val="20"/>
        <w:szCs w:val="20"/>
      </w:rPr>
      <w:t>Firstname</w:t>
    </w:r>
    <w:proofErr w:type="spellEnd"/>
    <w:r w:rsidR="005F2498" w:rsidRPr="00E94A04">
      <w:rPr>
        <w:i/>
        <w:iCs/>
        <w:sz w:val="20"/>
        <w:szCs w:val="20"/>
      </w:rPr>
      <w:t xml:space="preserve"> Lastname]</w:t>
    </w:r>
    <w:r w:rsidR="00481D20" w:rsidRPr="00E94A04">
      <w:rPr>
        <w:i/>
        <w:iCs/>
      </w:rPr>
      <w:tab/>
    </w:r>
    <w:r w:rsidR="005F2498" w:rsidRPr="00E94A04">
      <w:rPr>
        <w:rStyle w:val="PageNumber"/>
        <w:i/>
        <w:iCs/>
        <w:sz w:val="18"/>
      </w:rPr>
      <w:fldChar w:fldCharType="begin"/>
    </w:r>
    <w:r w:rsidR="005F2498" w:rsidRPr="00E94A04">
      <w:rPr>
        <w:rStyle w:val="PageNumber"/>
        <w:i/>
        <w:iCs/>
        <w:sz w:val="18"/>
      </w:rPr>
      <w:instrText xml:space="preserve"> PAGE </w:instrText>
    </w:r>
    <w:r w:rsidR="005F2498" w:rsidRPr="00E94A04">
      <w:rPr>
        <w:rStyle w:val="PageNumber"/>
        <w:i/>
        <w:iCs/>
        <w:sz w:val="18"/>
      </w:rPr>
      <w:fldChar w:fldCharType="separate"/>
    </w:r>
    <w:proofErr w:type="gramStart"/>
    <w:r w:rsidR="005F2498" w:rsidRPr="00E94A04">
      <w:rPr>
        <w:rStyle w:val="PageNumber"/>
        <w:i/>
        <w:iCs/>
        <w:sz w:val="18"/>
      </w:rPr>
      <w:t>3</w:t>
    </w:r>
    <w:proofErr w:type="gramEnd"/>
    <w:r w:rsidR="005F2498" w:rsidRPr="00E94A04">
      <w:rPr>
        <w:rStyle w:val="PageNumber"/>
        <w:i/>
        <w:iCs/>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3A556" w14:textId="4EAD38F6" w:rsidR="0036273F" w:rsidRPr="00F94943" w:rsidRDefault="009D781E" w:rsidP="009D781E">
    <w:pPr>
      <w:pStyle w:val="Footer"/>
      <w:jc w:val="center"/>
      <w:rPr>
        <w:lang w:val="nl-NL"/>
      </w:rPr>
    </w:pPr>
    <w:r>
      <w:rPr>
        <w:noProof/>
      </w:rPr>
      <w:drawing>
        <wp:inline distT="0" distB="0" distL="0" distR="0" wp14:anchorId="08579703" wp14:editId="7FBA6B45">
          <wp:extent cx="1606133" cy="438426"/>
          <wp:effectExtent l="0" t="0" r="0" b="0"/>
          <wp:docPr id="16" name="Picture 16"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1775" cy="459074"/>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273D3" w14:textId="07F23C33" w:rsidR="001A5E6C" w:rsidRPr="001A5E6C" w:rsidRDefault="001A5E6C" w:rsidP="00E94A04">
    <w:pPr>
      <w:pStyle w:val="Footer"/>
    </w:pPr>
    <w:r w:rsidRPr="001A5E6C">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2E3255" w14:textId="564D9FD3" w:rsidR="001A5E6C" w:rsidRPr="00F94943" w:rsidRDefault="001A5E6C" w:rsidP="00E94A04">
    <w:pPr>
      <w:pStyle w:val="Footer"/>
      <w:rPr>
        <w:lang w:val="nl-NL"/>
      </w:rPr>
    </w:pPr>
    <w:r>
      <w:rPr>
        <w:lang w:val="nl-NL"/>
      </w:rPr>
      <w:tab/>
    </w:r>
    <w:r>
      <w:rPr>
        <w:lang w:val="nl-NL"/>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2CA1B5" w14:textId="77777777" w:rsidR="00CF4A92" w:rsidRDefault="00CF4A92" w:rsidP="00E94A04">
      <w:r>
        <w:separator/>
      </w:r>
    </w:p>
  </w:footnote>
  <w:footnote w:type="continuationSeparator" w:id="0">
    <w:p w14:paraId="39ACDA45" w14:textId="77777777" w:rsidR="00CF4A92" w:rsidRDefault="00CF4A92" w:rsidP="00E94A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133BC" w14:textId="1A6E5872" w:rsidR="0036273F" w:rsidRDefault="009D781E" w:rsidP="00E94A04">
    <w:pPr>
      <w:pStyle w:val="Header"/>
    </w:pPr>
    <w:r>
      <w:rPr>
        <w:noProof/>
      </w:rPr>
      <w:drawing>
        <wp:inline distT="0" distB="0" distL="0" distR="0" wp14:anchorId="43E1440E" wp14:editId="33FCA2F4">
          <wp:extent cx="1199072" cy="327311"/>
          <wp:effectExtent l="0" t="0" r="1270" b="0"/>
          <wp:docPr id="19" name="Picture 19"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08066" cy="357063"/>
                  </a:xfrm>
                  <a:prstGeom prst="rect">
                    <a:avLst/>
                  </a:prstGeom>
                  <a:noFill/>
                  <a:ln>
                    <a:noFill/>
                  </a:ln>
                </pic:spPr>
              </pic:pic>
            </a:graphicData>
          </a:graphic>
        </wp:inline>
      </w:drawing>
    </w:r>
    <w:r w:rsidR="0036273F">
      <w:t xml:space="preserve">                          </w:t>
    </w:r>
  </w:p>
  <w:p w14:paraId="39BA6786" w14:textId="54E4017C" w:rsidR="0036273F" w:rsidRPr="009D781E" w:rsidRDefault="005F2498" w:rsidP="009D781E">
    <w:pPr>
      <w:pStyle w:val="Header"/>
      <w:tabs>
        <w:tab w:val="clear" w:pos="8306"/>
        <w:tab w:val="right" w:pos="9360"/>
      </w:tabs>
      <w:rPr>
        <w:sz w:val="20"/>
        <w:szCs w:val="22"/>
      </w:rPr>
    </w:pPr>
    <w:r w:rsidRPr="009D781E">
      <w:rPr>
        <w:sz w:val="20"/>
        <w:szCs w:val="22"/>
      </w:rPr>
      <w:t>AE4-4</w:t>
    </w:r>
    <w:r w:rsidR="00912954">
      <w:rPr>
        <w:sz w:val="20"/>
        <w:szCs w:val="22"/>
      </w:rPr>
      <w:t>15</w:t>
    </w:r>
    <w:r w:rsidRPr="009D781E">
      <w:rPr>
        <w:sz w:val="20"/>
        <w:szCs w:val="22"/>
      </w:rPr>
      <w:t xml:space="preserve">: </w:t>
    </w:r>
    <w:r w:rsidRPr="009D781E">
      <w:rPr>
        <w:smallCaps/>
        <w:sz w:val="20"/>
        <w:szCs w:val="22"/>
      </w:rPr>
      <w:t>AIRCRAFT DESIGN 1</w:t>
    </w:r>
    <w:r w:rsidR="009D781E" w:rsidRPr="009D781E">
      <w:rPr>
        <w:smallCaps/>
        <w:sz w:val="20"/>
        <w:szCs w:val="22"/>
      </w:rPr>
      <w:tab/>
    </w:r>
    <w:r w:rsidR="009D781E" w:rsidRPr="009D781E">
      <w:rPr>
        <w:smallCaps/>
        <w:sz w:val="20"/>
        <w:szCs w:val="22"/>
      </w:rPr>
      <w:tab/>
    </w:r>
    <w:r w:rsidR="009D781E" w:rsidRPr="009D781E">
      <w:rPr>
        <w:smallCaps/>
        <w:sz w:val="20"/>
        <w:szCs w:val="22"/>
      </w:rPr>
      <w:tab/>
    </w:r>
    <w:r w:rsidRPr="009D781E">
      <w:rPr>
        <w:sz w:val="20"/>
        <w:szCs w:val="22"/>
      </w:rPr>
      <w:t>Fall 202</w:t>
    </w:r>
    <w:r w:rsidR="00397624">
      <w:rPr>
        <w:sz w:val="20"/>
        <w:szCs w:val="22"/>
      </w:rPr>
      <w:t>1</w:t>
    </w:r>
  </w:p>
  <w:p w14:paraId="3F224A4F" w14:textId="77777777" w:rsidR="0036273F" w:rsidRPr="00F94943" w:rsidRDefault="00000000" w:rsidP="00E94A04">
    <w:pPr>
      <w:rPr>
        <w:sz w:val="12"/>
        <w:szCs w:val="12"/>
      </w:rPr>
    </w:pPr>
    <w:r>
      <w:pict w14:anchorId="22967147">
        <v:rect id="_x0000_i1027" style="width:415.3pt;height:.75pt" o:hralign="center" o:hrstd="t" o:hrnoshade="t" o:hr="t" fillcolor="black" stroked="f"/>
      </w:pict>
    </w:r>
  </w:p>
  <w:p w14:paraId="21898F3E" w14:textId="77777777" w:rsidR="0036273F" w:rsidRPr="00F94943" w:rsidRDefault="0036273F" w:rsidP="00E94A0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C0101D" w14:textId="347FA9F1" w:rsidR="0036273F" w:rsidRPr="00F634E9" w:rsidRDefault="0036273F" w:rsidP="00E94A04">
    <w:pPr>
      <w:pStyle w:val="Header"/>
    </w:pPr>
    <w:r w:rsidRPr="00F634E9">
      <w:t xml:space="preserve">                        </w:t>
    </w:r>
  </w:p>
  <w:p w14:paraId="1136DE1D" w14:textId="76EAC20D" w:rsidR="0068267A" w:rsidRPr="009D781E" w:rsidRDefault="429C2E83" w:rsidP="009D781E">
    <w:pPr>
      <w:pStyle w:val="Header"/>
      <w:tabs>
        <w:tab w:val="clear" w:pos="8306"/>
        <w:tab w:val="right" w:pos="9360"/>
      </w:tabs>
      <w:rPr>
        <w:sz w:val="20"/>
        <w:szCs w:val="20"/>
      </w:rPr>
    </w:pPr>
    <w:r w:rsidRPr="429C2E83">
      <w:rPr>
        <w:sz w:val="20"/>
        <w:szCs w:val="20"/>
      </w:rPr>
      <w:t xml:space="preserve">AE4-415: </w:t>
    </w:r>
    <w:r w:rsidRPr="429C2E83">
      <w:rPr>
        <w:smallCaps/>
        <w:sz w:val="20"/>
        <w:szCs w:val="20"/>
      </w:rPr>
      <w:t>AIRCRAFT DESIGN 1</w:t>
    </w:r>
    <w:r w:rsidR="005F2498">
      <w:tab/>
    </w:r>
    <w:r w:rsidR="005F2498">
      <w:tab/>
    </w:r>
    <w:r w:rsidR="005F2498">
      <w:tab/>
    </w:r>
    <w:r w:rsidRPr="429C2E83">
      <w:rPr>
        <w:sz w:val="20"/>
        <w:szCs w:val="20"/>
      </w:rPr>
      <w:t>Fall 2025</w:t>
    </w:r>
  </w:p>
  <w:p w14:paraId="00F3AD25" w14:textId="77777777" w:rsidR="0036273F" w:rsidRDefault="00000000" w:rsidP="00E94A04">
    <w:pPr>
      <w:pStyle w:val="Header"/>
    </w:pPr>
    <w:r>
      <w:pict w14:anchorId="62D95197">
        <v:rect id="_x0000_i1029" style="width:415.3pt;height:.75pt" o:hralign="center" o:hrstd="t" o:hrnoshade="t" o:hr="t" fillcolor="black"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183CCA" w14:textId="77777777" w:rsidR="001A5E6C" w:rsidRPr="001A5E6C" w:rsidRDefault="001A5E6C" w:rsidP="00E94A0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B0F9E3" w14:textId="1D6F4645" w:rsidR="001A5E6C" w:rsidRPr="001A5E6C" w:rsidRDefault="001A5E6C" w:rsidP="00E94A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50BC8"/>
    <w:multiLevelType w:val="hybridMultilevel"/>
    <w:tmpl w:val="C4021C6C"/>
    <w:lvl w:ilvl="0" w:tplc="B3787264">
      <w:start w:val="1"/>
      <w:numFmt w:val="upperRoman"/>
      <w:lvlText w:val="%1."/>
      <w:lvlJc w:val="right"/>
      <w:pPr>
        <w:ind w:left="720" w:hanging="360"/>
      </w:pPr>
    </w:lvl>
    <w:lvl w:ilvl="1" w:tplc="CDACC492" w:tentative="1">
      <w:start w:val="1"/>
      <w:numFmt w:val="lowerLetter"/>
      <w:lvlText w:val="%2."/>
      <w:lvlJc w:val="left"/>
      <w:pPr>
        <w:ind w:left="1440" w:hanging="360"/>
      </w:pPr>
    </w:lvl>
    <w:lvl w:ilvl="2" w:tplc="BF2C7932" w:tentative="1">
      <w:start w:val="1"/>
      <w:numFmt w:val="lowerRoman"/>
      <w:lvlText w:val="%3."/>
      <w:lvlJc w:val="right"/>
      <w:pPr>
        <w:ind w:left="2160" w:hanging="180"/>
      </w:pPr>
    </w:lvl>
    <w:lvl w:ilvl="3" w:tplc="ED046748" w:tentative="1">
      <w:start w:val="1"/>
      <w:numFmt w:val="decimal"/>
      <w:lvlText w:val="%4."/>
      <w:lvlJc w:val="left"/>
      <w:pPr>
        <w:ind w:left="2880" w:hanging="360"/>
      </w:pPr>
    </w:lvl>
    <w:lvl w:ilvl="4" w:tplc="BC3C0020" w:tentative="1">
      <w:start w:val="1"/>
      <w:numFmt w:val="lowerLetter"/>
      <w:lvlText w:val="%5."/>
      <w:lvlJc w:val="left"/>
      <w:pPr>
        <w:ind w:left="3600" w:hanging="360"/>
      </w:pPr>
    </w:lvl>
    <w:lvl w:ilvl="5" w:tplc="2AEAA022" w:tentative="1">
      <w:start w:val="1"/>
      <w:numFmt w:val="lowerRoman"/>
      <w:lvlText w:val="%6."/>
      <w:lvlJc w:val="right"/>
      <w:pPr>
        <w:ind w:left="4320" w:hanging="180"/>
      </w:pPr>
    </w:lvl>
    <w:lvl w:ilvl="6" w:tplc="C67C1D14" w:tentative="1">
      <w:start w:val="1"/>
      <w:numFmt w:val="decimal"/>
      <w:lvlText w:val="%7."/>
      <w:lvlJc w:val="left"/>
      <w:pPr>
        <w:ind w:left="5040" w:hanging="360"/>
      </w:pPr>
    </w:lvl>
    <w:lvl w:ilvl="7" w:tplc="10528E44" w:tentative="1">
      <w:start w:val="1"/>
      <w:numFmt w:val="lowerLetter"/>
      <w:lvlText w:val="%8."/>
      <w:lvlJc w:val="left"/>
      <w:pPr>
        <w:ind w:left="5760" w:hanging="360"/>
      </w:pPr>
    </w:lvl>
    <w:lvl w:ilvl="8" w:tplc="67BAC2B8" w:tentative="1">
      <w:start w:val="1"/>
      <w:numFmt w:val="lowerRoman"/>
      <w:lvlText w:val="%9."/>
      <w:lvlJc w:val="right"/>
      <w:pPr>
        <w:ind w:left="6480" w:hanging="180"/>
      </w:pPr>
    </w:lvl>
  </w:abstractNum>
  <w:abstractNum w:abstractNumId="1" w15:restartNumberingAfterBreak="0">
    <w:nsid w:val="020C47F7"/>
    <w:multiLevelType w:val="hybridMultilevel"/>
    <w:tmpl w:val="08A26C42"/>
    <w:lvl w:ilvl="0" w:tplc="6C5C7916">
      <w:start w:val="1"/>
      <w:numFmt w:val="bullet"/>
      <w:lvlText w:val=""/>
      <w:lvlJc w:val="left"/>
      <w:pPr>
        <w:ind w:left="720" w:hanging="360"/>
      </w:pPr>
      <w:rPr>
        <w:rFonts w:ascii="Symbol" w:hAnsi="Symbol" w:hint="default"/>
      </w:rPr>
    </w:lvl>
    <w:lvl w:ilvl="1" w:tplc="E13687F4" w:tentative="1">
      <w:start w:val="1"/>
      <w:numFmt w:val="bullet"/>
      <w:lvlText w:val="o"/>
      <w:lvlJc w:val="left"/>
      <w:pPr>
        <w:ind w:left="1440" w:hanging="360"/>
      </w:pPr>
      <w:rPr>
        <w:rFonts w:ascii="Courier New" w:hAnsi="Courier New" w:hint="default"/>
      </w:rPr>
    </w:lvl>
    <w:lvl w:ilvl="2" w:tplc="42FE5C0A" w:tentative="1">
      <w:start w:val="1"/>
      <w:numFmt w:val="bullet"/>
      <w:lvlText w:val=""/>
      <w:lvlJc w:val="left"/>
      <w:pPr>
        <w:ind w:left="2160" w:hanging="360"/>
      </w:pPr>
      <w:rPr>
        <w:rFonts w:ascii="Wingdings" w:hAnsi="Wingdings" w:hint="default"/>
      </w:rPr>
    </w:lvl>
    <w:lvl w:ilvl="3" w:tplc="45346D52" w:tentative="1">
      <w:start w:val="1"/>
      <w:numFmt w:val="bullet"/>
      <w:lvlText w:val=""/>
      <w:lvlJc w:val="left"/>
      <w:pPr>
        <w:ind w:left="2880" w:hanging="360"/>
      </w:pPr>
      <w:rPr>
        <w:rFonts w:ascii="Symbol" w:hAnsi="Symbol" w:hint="default"/>
      </w:rPr>
    </w:lvl>
    <w:lvl w:ilvl="4" w:tplc="55762518" w:tentative="1">
      <w:start w:val="1"/>
      <w:numFmt w:val="bullet"/>
      <w:lvlText w:val="o"/>
      <w:lvlJc w:val="left"/>
      <w:pPr>
        <w:ind w:left="3600" w:hanging="360"/>
      </w:pPr>
      <w:rPr>
        <w:rFonts w:ascii="Courier New" w:hAnsi="Courier New" w:hint="default"/>
      </w:rPr>
    </w:lvl>
    <w:lvl w:ilvl="5" w:tplc="7F9626C8" w:tentative="1">
      <w:start w:val="1"/>
      <w:numFmt w:val="bullet"/>
      <w:lvlText w:val=""/>
      <w:lvlJc w:val="left"/>
      <w:pPr>
        <w:ind w:left="4320" w:hanging="360"/>
      </w:pPr>
      <w:rPr>
        <w:rFonts w:ascii="Wingdings" w:hAnsi="Wingdings" w:hint="default"/>
      </w:rPr>
    </w:lvl>
    <w:lvl w:ilvl="6" w:tplc="4328D8CE" w:tentative="1">
      <w:start w:val="1"/>
      <w:numFmt w:val="bullet"/>
      <w:lvlText w:val=""/>
      <w:lvlJc w:val="left"/>
      <w:pPr>
        <w:ind w:left="5040" w:hanging="360"/>
      </w:pPr>
      <w:rPr>
        <w:rFonts w:ascii="Symbol" w:hAnsi="Symbol" w:hint="default"/>
      </w:rPr>
    </w:lvl>
    <w:lvl w:ilvl="7" w:tplc="FADC9080" w:tentative="1">
      <w:start w:val="1"/>
      <w:numFmt w:val="bullet"/>
      <w:lvlText w:val="o"/>
      <w:lvlJc w:val="left"/>
      <w:pPr>
        <w:ind w:left="5760" w:hanging="360"/>
      </w:pPr>
      <w:rPr>
        <w:rFonts w:ascii="Courier New" w:hAnsi="Courier New" w:hint="default"/>
      </w:rPr>
    </w:lvl>
    <w:lvl w:ilvl="8" w:tplc="F67EC662" w:tentative="1">
      <w:start w:val="1"/>
      <w:numFmt w:val="bullet"/>
      <w:lvlText w:val=""/>
      <w:lvlJc w:val="left"/>
      <w:pPr>
        <w:ind w:left="6480" w:hanging="360"/>
      </w:pPr>
      <w:rPr>
        <w:rFonts w:ascii="Wingdings" w:hAnsi="Wingdings" w:hint="default"/>
      </w:rPr>
    </w:lvl>
  </w:abstractNum>
  <w:abstractNum w:abstractNumId="2" w15:restartNumberingAfterBreak="0">
    <w:nsid w:val="10D606FF"/>
    <w:multiLevelType w:val="hybridMultilevel"/>
    <w:tmpl w:val="FFFFFFFF"/>
    <w:lvl w:ilvl="0" w:tplc="5CDA69FC">
      <w:start w:val="1"/>
      <w:numFmt w:val="bullet"/>
      <w:lvlText w:val="-"/>
      <w:lvlJc w:val="left"/>
      <w:pPr>
        <w:ind w:left="720" w:hanging="360"/>
      </w:pPr>
      <w:rPr>
        <w:rFonts w:ascii="Calibri" w:hAnsi="Calibri" w:hint="default"/>
      </w:rPr>
    </w:lvl>
    <w:lvl w:ilvl="1" w:tplc="8438CF82">
      <w:start w:val="1"/>
      <w:numFmt w:val="bullet"/>
      <w:lvlText w:val="o"/>
      <w:lvlJc w:val="left"/>
      <w:pPr>
        <w:ind w:left="1440" w:hanging="360"/>
      </w:pPr>
      <w:rPr>
        <w:rFonts w:ascii="Calibri" w:hAnsi="Calibri" w:hint="default"/>
      </w:rPr>
    </w:lvl>
    <w:lvl w:ilvl="2" w:tplc="2FD20A50">
      <w:start w:val="1"/>
      <w:numFmt w:val="bullet"/>
      <w:lvlText w:val=""/>
      <w:lvlJc w:val="left"/>
      <w:pPr>
        <w:ind w:left="2160" w:hanging="360"/>
      </w:pPr>
      <w:rPr>
        <w:rFonts w:ascii="Wingdings" w:hAnsi="Wingdings" w:hint="default"/>
      </w:rPr>
    </w:lvl>
    <w:lvl w:ilvl="3" w:tplc="1C7C1926">
      <w:start w:val="1"/>
      <w:numFmt w:val="bullet"/>
      <w:lvlText w:val=""/>
      <w:lvlJc w:val="left"/>
      <w:pPr>
        <w:ind w:left="2880" w:hanging="360"/>
      </w:pPr>
      <w:rPr>
        <w:rFonts w:ascii="Symbol" w:hAnsi="Symbol" w:hint="default"/>
      </w:rPr>
    </w:lvl>
    <w:lvl w:ilvl="4" w:tplc="0F127278">
      <w:start w:val="1"/>
      <w:numFmt w:val="bullet"/>
      <w:lvlText w:val="o"/>
      <w:lvlJc w:val="left"/>
      <w:pPr>
        <w:ind w:left="3600" w:hanging="360"/>
      </w:pPr>
      <w:rPr>
        <w:rFonts w:ascii="Courier New" w:hAnsi="Courier New" w:hint="default"/>
      </w:rPr>
    </w:lvl>
    <w:lvl w:ilvl="5" w:tplc="E1840C4A">
      <w:start w:val="1"/>
      <w:numFmt w:val="bullet"/>
      <w:lvlText w:val=""/>
      <w:lvlJc w:val="left"/>
      <w:pPr>
        <w:ind w:left="4320" w:hanging="360"/>
      </w:pPr>
      <w:rPr>
        <w:rFonts w:ascii="Wingdings" w:hAnsi="Wingdings" w:hint="default"/>
      </w:rPr>
    </w:lvl>
    <w:lvl w:ilvl="6" w:tplc="ADFE571A">
      <w:start w:val="1"/>
      <w:numFmt w:val="bullet"/>
      <w:lvlText w:val=""/>
      <w:lvlJc w:val="left"/>
      <w:pPr>
        <w:ind w:left="5040" w:hanging="360"/>
      </w:pPr>
      <w:rPr>
        <w:rFonts w:ascii="Symbol" w:hAnsi="Symbol" w:hint="default"/>
      </w:rPr>
    </w:lvl>
    <w:lvl w:ilvl="7" w:tplc="02F86674">
      <w:start w:val="1"/>
      <w:numFmt w:val="bullet"/>
      <w:lvlText w:val="o"/>
      <w:lvlJc w:val="left"/>
      <w:pPr>
        <w:ind w:left="5760" w:hanging="360"/>
      </w:pPr>
      <w:rPr>
        <w:rFonts w:ascii="Courier New" w:hAnsi="Courier New" w:hint="default"/>
      </w:rPr>
    </w:lvl>
    <w:lvl w:ilvl="8" w:tplc="EFF8C41A">
      <w:start w:val="1"/>
      <w:numFmt w:val="bullet"/>
      <w:lvlText w:val=""/>
      <w:lvlJc w:val="left"/>
      <w:pPr>
        <w:ind w:left="6480" w:hanging="360"/>
      </w:pPr>
      <w:rPr>
        <w:rFonts w:ascii="Wingdings" w:hAnsi="Wingdings" w:hint="default"/>
      </w:rPr>
    </w:lvl>
  </w:abstractNum>
  <w:abstractNum w:abstractNumId="3" w15:restartNumberingAfterBreak="0">
    <w:nsid w:val="189702B2"/>
    <w:multiLevelType w:val="hybridMultilevel"/>
    <w:tmpl w:val="3ABCBBF8"/>
    <w:lvl w:ilvl="0" w:tplc="CC521BFA">
      <w:start w:val="1"/>
      <w:numFmt w:val="bullet"/>
      <w:lvlText w:val="-"/>
      <w:lvlJc w:val="left"/>
      <w:pPr>
        <w:tabs>
          <w:tab w:val="num" w:pos="420"/>
        </w:tabs>
        <w:ind w:left="420" w:hanging="360"/>
      </w:pPr>
      <w:rPr>
        <w:rFonts w:ascii="Franklin Gothic Book" w:hAnsi="Franklin Gothic Book" w:hint="default"/>
      </w:rPr>
    </w:lvl>
    <w:lvl w:ilvl="1" w:tplc="91C47FEC" w:tentative="1">
      <w:start w:val="1"/>
      <w:numFmt w:val="bullet"/>
      <w:lvlText w:val="o"/>
      <w:lvlJc w:val="left"/>
      <w:pPr>
        <w:tabs>
          <w:tab w:val="num" w:pos="1140"/>
        </w:tabs>
        <w:ind w:left="1140" w:hanging="360"/>
      </w:pPr>
      <w:rPr>
        <w:rFonts w:ascii="Courier New" w:hAnsi="Courier New" w:hint="default"/>
      </w:rPr>
    </w:lvl>
    <w:lvl w:ilvl="2" w:tplc="F790ED7C" w:tentative="1">
      <w:start w:val="1"/>
      <w:numFmt w:val="bullet"/>
      <w:lvlText w:val=""/>
      <w:lvlJc w:val="left"/>
      <w:pPr>
        <w:tabs>
          <w:tab w:val="num" w:pos="1860"/>
        </w:tabs>
        <w:ind w:left="1860" w:hanging="360"/>
      </w:pPr>
      <w:rPr>
        <w:rFonts w:ascii="Wingdings" w:hAnsi="Wingdings" w:hint="default"/>
      </w:rPr>
    </w:lvl>
    <w:lvl w:ilvl="3" w:tplc="62C4619E" w:tentative="1">
      <w:start w:val="1"/>
      <w:numFmt w:val="bullet"/>
      <w:lvlText w:val=""/>
      <w:lvlJc w:val="left"/>
      <w:pPr>
        <w:tabs>
          <w:tab w:val="num" w:pos="2580"/>
        </w:tabs>
        <w:ind w:left="2580" w:hanging="360"/>
      </w:pPr>
      <w:rPr>
        <w:rFonts w:ascii="Symbol" w:hAnsi="Symbol" w:hint="default"/>
      </w:rPr>
    </w:lvl>
    <w:lvl w:ilvl="4" w:tplc="82522D26" w:tentative="1">
      <w:start w:val="1"/>
      <w:numFmt w:val="bullet"/>
      <w:lvlText w:val="o"/>
      <w:lvlJc w:val="left"/>
      <w:pPr>
        <w:tabs>
          <w:tab w:val="num" w:pos="3300"/>
        </w:tabs>
        <w:ind w:left="3300" w:hanging="360"/>
      </w:pPr>
      <w:rPr>
        <w:rFonts w:ascii="Courier New" w:hAnsi="Courier New" w:hint="default"/>
      </w:rPr>
    </w:lvl>
    <w:lvl w:ilvl="5" w:tplc="8A60E918" w:tentative="1">
      <w:start w:val="1"/>
      <w:numFmt w:val="bullet"/>
      <w:lvlText w:val=""/>
      <w:lvlJc w:val="left"/>
      <w:pPr>
        <w:tabs>
          <w:tab w:val="num" w:pos="4020"/>
        </w:tabs>
        <w:ind w:left="4020" w:hanging="360"/>
      </w:pPr>
      <w:rPr>
        <w:rFonts w:ascii="Wingdings" w:hAnsi="Wingdings" w:hint="default"/>
      </w:rPr>
    </w:lvl>
    <w:lvl w:ilvl="6" w:tplc="CF241B86" w:tentative="1">
      <w:start w:val="1"/>
      <w:numFmt w:val="bullet"/>
      <w:lvlText w:val=""/>
      <w:lvlJc w:val="left"/>
      <w:pPr>
        <w:tabs>
          <w:tab w:val="num" w:pos="4740"/>
        </w:tabs>
        <w:ind w:left="4740" w:hanging="360"/>
      </w:pPr>
      <w:rPr>
        <w:rFonts w:ascii="Symbol" w:hAnsi="Symbol" w:hint="default"/>
      </w:rPr>
    </w:lvl>
    <w:lvl w:ilvl="7" w:tplc="33CEF5FA" w:tentative="1">
      <w:start w:val="1"/>
      <w:numFmt w:val="bullet"/>
      <w:lvlText w:val="o"/>
      <w:lvlJc w:val="left"/>
      <w:pPr>
        <w:tabs>
          <w:tab w:val="num" w:pos="5460"/>
        </w:tabs>
        <w:ind w:left="5460" w:hanging="360"/>
      </w:pPr>
      <w:rPr>
        <w:rFonts w:ascii="Courier New" w:hAnsi="Courier New" w:hint="default"/>
      </w:rPr>
    </w:lvl>
    <w:lvl w:ilvl="8" w:tplc="1B0269D4" w:tentative="1">
      <w:start w:val="1"/>
      <w:numFmt w:val="bullet"/>
      <w:lvlText w:val=""/>
      <w:lvlJc w:val="left"/>
      <w:pPr>
        <w:tabs>
          <w:tab w:val="num" w:pos="6180"/>
        </w:tabs>
        <w:ind w:left="6180" w:hanging="360"/>
      </w:pPr>
      <w:rPr>
        <w:rFonts w:ascii="Wingdings" w:hAnsi="Wingdings" w:hint="default"/>
      </w:rPr>
    </w:lvl>
  </w:abstractNum>
  <w:abstractNum w:abstractNumId="4" w15:restartNumberingAfterBreak="0">
    <w:nsid w:val="18CFE9C9"/>
    <w:multiLevelType w:val="hybridMultilevel"/>
    <w:tmpl w:val="25FA69E6"/>
    <w:lvl w:ilvl="0" w:tplc="3C526366">
      <w:start w:val="1"/>
      <w:numFmt w:val="bullet"/>
      <w:lvlText w:val=""/>
      <w:lvlJc w:val="left"/>
      <w:pPr>
        <w:ind w:left="720" w:hanging="360"/>
      </w:pPr>
      <w:rPr>
        <w:rFonts w:ascii="Symbol" w:hAnsi="Symbol" w:hint="default"/>
      </w:rPr>
    </w:lvl>
    <w:lvl w:ilvl="1" w:tplc="9C4EFABE">
      <w:start w:val="1"/>
      <w:numFmt w:val="bullet"/>
      <w:lvlText w:val="o"/>
      <w:lvlJc w:val="left"/>
      <w:pPr>
        <w:ind w:left="1440" w:hanging="360"/>
      </w:pPr>
      <w:rPr>
        <w:rFonts w:ascii="&quot;Courier New&quot;" w:hAnsi="&quot;Courier New&quot;" w:hint="default"/>
      </w:rPr>
    </w:lvl>
    <w:lvl w:ilvl="2" w:tplc="F2C28C30">
      <w:start w:val="1"/>
      <w:numFmt w:val="bullet"/>
      <w:lvlText w:val=""/>
      <w:lvlJc w:val="left"/>
      <w:pPr>
        <w:ind w:left="2160" w:hanging="360"/>
      </w:pPr>
      <w:rPr>
        <w:rFonts w:ascii="Wingdings" w:hAnsi="Wingdings" w:hint="default"/>
      </w:rPr>
    </w:lvl>
    <w:lvl w:ilvl="3" w:tplc="8FE6FEF0">
      <w:start w:val="1"/>
      <w:numFmt w:val="bullet"/>
      <w:lvlText w:val=""/>
      <w:lvlJc w:val="left"/>
      <w:pPr>
        <w:ind w:left="2880" w:hanging="360"/>
      </w:pPr>
      <w:rPr>
        <w:rFonts w:ascii="Symbol" w:hAnsi="Symbol" w:hint="default"/>
      </w:rPr>
    </w:lvl>
    <w:lvl w:ilvl="4" w:tplc="EF145FF2">
      <w:start w:val="1"/>
      <w:numFmt w:val="bullet"/>
      <w:lvlText w:val="o"/>
      <w:lvlJc w:val="left"/>
      <w:pPr>
        <w:ind w:left="3600" w:hanging="360"/>
      </w:pPr>
      <w:rPr>
        <w:rFonts w:ascii="Courier New" w:hAnsi="Courier New" w:hint="default"/>
      </w:rPr>
    </w:lvl>
    <w:lvl w:ilvl="5" w:tplc="4984BB6A">
      <w:start w:val="1"/>
      <w:numFmt w:val="bullet"/>
      <w:lvlText w:val=""/>
      <w:lvlJc w:val="left"/>
      <w:pPr>
        <w:ind w:left="4320" w:hanging="360"/>
      </w:pPr>
      <w:rPr>
        <w:rFonts w:ascii="Wingdings" w:hAnsi="Wingdings" w:hint="default"/>
      </w:rPr>
    </w:lvl>
    <w:lvl w:ilvl="6" w:tplc="5FBE65E8">
      <w:start w:val="1"/>
      <w:numFmt w:val="bullet"/>
      <w:lvlText w:val=""/>
      <w:lvlJc w:val="left"/>
      <w:pPr>
        <w:ind w:left="5040" w:hanging="360"/>
      </w:pPr>
      <w:rPr>
        <w:rFonts w:ascii="Symbol" w:hAnsi="Symbol" w:hint="default"/>
      </w:rPr>
    </w:lvl>
    <w:lvl w:ilvl="7" w:tplc="F7B2F400">
      <w:start w:val="1"/>
      <w:numFmt w:val="bullet"/>
      <w:lvlText w:val="o"/>
      <w:lvlJc w:val="left"/>
      <w:pPr>
        <w:ind w:left="5760" w:hanging="360"/>
      </w:pPr>
      <w:rPr>
        <w:rFonts w:ascii="Courier New" w:hAnsi="Courier New" w:hint="default"/>
      </w:rPr>
    </w:lvl>
    <w:lvl w:ilvl="8" w:tplc="458EB7AC">
      <w:start w:val="1"/>
      <w:numFmt w:val="bullet"/>
      <w:lvlText w:val=""/>
      <w:lvlJc w:val="left"/>
      <w:pPr>
        <w:ind w:left="6480" w:hanging="360"/>
      </w:pPr>
      <w:rPr>
        <w:rFonts w:ascii="Wingdings" w:hAnsi="Wingdings" w:hint="default"/>
      </w:rPr>
    </w:lvl>
  </w:abstractNum>
  <w:abstractNum w:abstractNumId="5" w15:restartNumberingAfterBreak="0">
    <w:nsid w:val="2CD81052"/>
    <w:multiLevelType w:val="hybridMultilevel"/>
    <w:tmpl w:val="92CE75EA"/>
    <w:lvl w:ilvl="0" w:tplc="F148FF92">
      <w:start w:val="1"/>
      <w:numFmt w:val="bullet"/>
      <w:lvlText w:val=""/>
      <w:lvlJc w:val="left"/>
      <w:pPr>
        <w:ind w:left="720" w:hanging="360"/>
      </w:pPr>
      <w:rPr>
        <w:rFonts w:ascii="Symbol" w:hAnsi="Symbol" w:hint="default"/>
      </w:rPr>
    </w:lvl>
    <w:lvl w:ilvl="1" w:tplc="221E5C88" w:tentative="1">
      <w:start w:val="1"/>
      <w:numFmt w:val="bullet"/>
      <w:lvlText w:val="o"/>
      <w:lvlJc w:val="left"/>
      <w:pPr>
        <w:ind w:left="1440" w:hanging="360"/>
      </w:pPr>
      <w:rPr>
        <w:rFonts w:ascii="Courier New" w:hAnsi="Courier New" w:hint="default"/>
      </w:rPr>
    </w:lvl>
    <w:lvl w:ilvl="2" w:tplc="3156FDB0" w:tentative="1">
      <w:start w:val="1"/>
      <w:numFmt w:val="bullet"/>
      <w:lvlText w:val=""/>
      <w:lvlJc w:val="left"/>
      <w:pPr>
        <w:ind w:left="2160" w:hanging="360"/>
      </w:pPr>
      <w:rPr>
        <w:rFonts w:ascii="Wingdings" w:hAnsi="Wingdings" w:hint="default"/>
      </w:rPr>
    </w:lvl>
    <w:lvl w:ilvl="3" w:tplc="F3F6A400" w:tentative="1">
      <w:start w:val="1"/>
      <w:numFmt w:val="bullet"/>
      <w:lvlText w:val=""/>
      <w:lvlJc w:val="left"/>
      <w:pPr>
        <w:ind w:left="2880" w:hanging="360"/>
      </w:pPr>
      <w:rPr>
        <w:rFonts w:ascii="Symbol" w:hAnsi="Symbol" w:hint="default"/>
      </w:rPr>
    </w:lvl>
    <w:lvl w:ilvl="4" w:tplc="43E88F26" w:tentative="1">
      <w:start w:val="1"/>
      <w:numFmt w:val="bullet"/>
      <w:lvlText w:val="o"/>
      <w:lvlJc w:val="left"/>
      <w:pPr>
        <w:ind w:left="3600" w:hanging="360"/>
      </w:pPr>
      <w:rPr>
        <w:rFonts w:ascii="Courier New" w:hAnsi="Courier New" w:hint="default"/>
      </w:rPr>
    </w:lvl>
    <w:lvl w:ilvl="5" w:tplc="12F0F176" w:tentative="1">
      <w:start w:val="1"/>
      <w:numFmt w:val="bullet"/>
      <w:lvlText w:val=""/>
      <w:lvlJc w:val="left"/>
      <w:pPr>
        <w:ind w:left="4320" w:hanging="360"/>
      </w:pPr>
      <w:rPr>
        <w:rFonts w:ascii="Wingdings" w:hAnsi="Wingdings" w:hint="default"/>
      </w:rPr>
    </w:lvl>
    <w:lvl w:ilvl="6" w:tplc="F5963910" w:tentative="1">
      <w:start w:val="1"/>
      <w:numFmt w:val="bullet"/>
      <w:lvlText w:val=""/>
      <w:lvlJc w:val="left"/>
      <w:pPr>
        <w:ind w:left="5040" w:hanging="360"/>
      </w:pPr>
      <w:rPr>
        <w:rFonts w:ascii="Symbol" w:hAnsi="Symbol" w:hint="default"/>
      </w:rPr>
    </w:lvl>
    <w:lvl w:ilvl="7" w:tplc="88582306" w:tentative="1">
      <w:start w:val="1"/>
      <w:numFmt w:val="bullet"/>
      <w:lvlText w:val="o"/>
      <w:lvlJc w:val="left"/>
      <w:pPr>
        <w:ind w:left="5760" w:hanging="360"/>
      </w:pPr>
      <w:rPr>
        <w:rFonts w:ascii="Courier New" w:hAnsi="Courier New" w:hint="default"/>
      </w:rPr>
    </w:lvl>
    <w:lvl w:ilvl="8" w:tplc="0DF83B4C" w:tentative="1">
      <w:start w:val="1"/>
      <w:numFmt w:val="bullet"/>
      <w:lvlText w:val=""/>
      <w:lvlJc w:val="left"/>
      <w:pPr>
        <w:ind w:left="6480" w:hanging="360"/>
      </w:pPr>
      <w:rPr>
        <w:rFonts w:ascii="Wingdings" w:hAnsi="Wingdings" w:hint="default"/>
      </w:rPr>
    </w:lvl>
  </w:abstractNum>
  <w:abstractNum w:abstractNumId="6" w15:restartNumberingAfterBreak="0">
    <w:nsid w:val="41EB1978"/>
    <w:multiLevelType w:val="hybridMultilevel"/>
    <w:tmpl w:val="6776A712"/>
    <w:lvl w:ilvl="0" w:tplc="659A57D2">
      <w:start w:val="1"/>
      <w:numFmt w:val="bullet"/>
      <w:lvlText w:val=""/>
      <w:lvlJc w:val="left"/>
      <w:pPr>
        <w:ind w:left="720" w:hanging="360"/>
      </w:pPr>
      <w:rPr>
        <w:rFonts w:ascii="Symbol" w:hAnsi="Symbol" w:hint="default"/>
      </w:rPr>
    </w:lvl>
    <w:lvl w:ilvl="1" w:tplc="8544006A" w:tentative="1">
      <w:start w:val="1"/>
      <w:numFmt w:val="bullet"/>
      <w:lvlText w:val="o"/>
      <w:lvlJc w:val="left"/>
      <w:pPr>
        <w:ind w:left="1440" w:hanging="360"/>
      </w:pPr>
      <w:rPr>
        <w:rFonts w:ascii="Courier New" w:hAnsi="Courier New" w:hint="default"/>
      </w:rPr>
    </w:lvl>
    <w:lvl w:ilvl="2" w:tplc="61964952" w:tentative="1">
      <w:start w:val="1"/>
      <w:numFmt w:val="bullet"/>
      <w:lvlText w:val=""/>
      <w:lvlJc w:val="left"/>
      <w:pPr>
        <w:ind w:left="2160" w:hanging="360"/>
      </w:pPr>
      <w:rPr>
        <w:rFonts w:ascii="Wingdings" w:hAnsi="Wingdings" w:hint="default"/>
      </w:rPr>
    </w:lvl>
    <w:lvl w:ilvl="3" w:tplc="40822E14" w:tentative="1">
      <w:start w:val="1"/>
      <w:numFmt w:val="bullet"/>
      <w:lvlText w:val=""/>
      <w:lvlJc w:val="left"/>
      <w:pPr>
        <w:ind w:left="2880" w:hanging="360"/>
      </w:pPr>
      <w:rPr>
        <w:rFonts w:ascii="Symbol" w:hAnsi="Symbol" w:hint="default"/>
      </w:rPr>
    </w:lvl>
    <w:lvl w:ilvl="4" w:tplc="1F3A3BF2" w:tentative="1">
      <w:start w:val="1"/>
      <w:numFmt w:val="bullet"/>
      <w:lvlText w:val="o"/>
      <w:lvlJc w:val="left"/>
      <w:pPr>
        <w:ind w:left="3600" w:hanging="360"/>
      </w:pPr>
      <w:rPr>
        <w:rFonts w:ascii="Courier New" w:hAnsi="Courier New" w:hint="default"/>
      </w:rPr>
    </w:lvl>
    <w:lvl w:ilvl="5" w:tplc="00807D2A" w:tentative="1">
      <w:start w:val="1"/>
      <w:numFmt w:val="bullet"/>
      <w:lvlText w:val=""/>
      <w:lvlJc w:val="left"/>
      <w:pPr>
        <w:ind w:left="4320" w:hanging="360"/>
      </w:pPr>
      <w:rPr>
        <w:rFonts w:ascii="Wingdings" w:hAnsi="Wingdings" w:hint="default"/>
      </w:rPr>
    </w:lvl>
    <w:lvl w:ilvl="6" w:tplc="217852AA" w:tentative="1">
      <w:start w:val="1"/>
      <w:numFmt w:val="bullet"/>
      <w:lvlText w:val=""/>
      <w:lvlJc w:val="left"/>
      <w:pPr>
        <w:ind w:left="5040" w:hanging="360"/>
      </w:pPr>
      <w:rPr>
        <w:rFonts w:ascii="Symbol" w:hAnsi="Symbol" w:hint="default"/>
      </w:rPr>
    </w:lvl>
    <w:lvl w:ilvl="7" w:tplc="9B881FE2" w:tentative="1">
      <w:start w:val="1"/>
      <w:numFmt w:val="bullet"/>
      <w:lvlText w:val="o"/>
      <w:lvlJc w:val="left"/>
      <w:pPr>
        <w:ind w:left="5760" w:hanging="360"/>
      </w:pPr>
      <w:rPr>
        <w:rFonts w:ascii="Courier New" w:hAnsi="Courier New" w:hint="default"/>
      </w:rPr>
    </w:lvl>
    <w:lvl w:ilvl="8" w:tplc="93383578" w:tentative="1">
      <w:start w:val="1"/>
      <w:numFmt w:val="bullet"/>
      <w:lvlText w:val=""/>
      <w:lvlJc w:val="left"/>
      <w:pPr>
        <w:ind w:left="6480" w:hanging="360"/>
      </w:pPr>
      <w:rPr>
        <w:rFonts w:ascii="Wingdings" w:hAnsi="Wingdings" w:hint="default"/>
      </w:rPr>
    </w:lvl>
  </w:abstractNum>
  <w:abstractNum w:abstractNumId="7" w15:restartNumberingAfterBreak="0">
    <w:nsid w:val="431F4074"/>
    <w:multiLevelType w:val="hybridMultilevel"/>
    <w:tmpl w:val="EA7EA2AA"/>
    <w:lvl w:ilvl="0" w:tplc="5D00234E">
      <w:start w:val="1"/>
      <w:numFmt w:val="bullet"/>
      <w:lvlText w:val=""/>
      <w:lvlJc w:val="left"/>
      <w:pPr>
        <w:ind w:left="720" w:hanging="360"/>
      </w:pPr>
      <w:rPr>
        <w:rFonts w:ascii="Symbol" w:hAnsi="Symbol" w:hint="default"/>
      </w:rPr>
    </w:lvl>
    <w:lvl w:ilvl="1" w:tplc="F01ADAB0" w:tentative="1">
      <w:start w:val="1"/>
      <w:numFmt w:val="bullet"/>
      <w:lvlText w:val="o"/>
      <w:lvlJc w:val="left"/>
      <w:pPr>
        <w:ind w:left="1440" w:hanging="360"/>
      </w:pPr>
      <w:rPr>
        <w:rFonts w:ascii="Courier New" w:hAnsi="Courier New" w:hint="default"/>
      </w:rPr>
    </w:lvl>
    <w:lvl w:ilvl="2" w:tplc="1F36E46E" w:tentative="1">
      <w:start w:val="1"/>
      <w:numFmt w:val="bullet"/>
      <w:lvlText w:val=""/>
      <w:lvlJc w:val="left"/>
      <w:pPr>
        <w:ind w:left="2160" w:hanging="360"/>
      </w:pPr>
      <w:rPr>
        <w:rFonts w:ascii="Wingdings" w:hAnsi="Wingdings" w:hint="default"/>
      </w:rPr>
    </w:lvl>
    <w:lvl w:ilvl="3" w:tplc="D878073A" w:tentative="1">
      <w:start w:val="1"/>
      <w:numFmt w:val="bullet"/>
      <w:lvlText w:val=""/>
      <w:lvlJc w:val="left"/>
      <w:pPr>
        <w:ind w:left="2880" w:hanging="360"/>
      </w:pPr>
      <w:rPr>
        <w:rFonts w:ascii="Symbol" w:hAnsi="Symbol" w:hint="default"/>
      </w:rPr>
    </w:lvl>
    <w:lvl w:ilvl="4" w:tplc="B248218C" w:tentative="1">
      <w:start w:val="1"/>
      <w:numFmt w:val="bullet"/>
      <w:lvlText w:val="o"/>
      <w:lvlJc w:val="left"/>
      <w:pPr>
        <w:ind w:left="3600" w:hanging="360"/>
      </w:pPr>
      <w:rPr>
        <w:rFonts w:ascii="Courier New" w:hAnsi="Courier New" w:hint="default"/>
      </w:rPr>
    </w:lvl>
    <w:lvl w:ilvl="5" w:tplc="73E809A4" w:tentative="1">
      <w:start w:val="1"/>
      <w:numFmt w:val="bullet"/>
      <w:lvlText w:val=""/>
      <w:lvlJc w:val="left"/>
      <w:pPr>
        <w:ind w:left="4320" w:hanging="360"/>
      </w:pPr>
      <w:rPr>
        <w:rFonts w:ascii="Wingdings" w:hAnsi="Wingdings" w:hint="default"/>
      </w:rPr>
    </w:lvl>
    <w:lvl w:ilvl="6" w:tplc="2D768FA4" w:tentative="1">
      <w:start w:val="1"/>
      <w:numFmt w:val="bullet"/>
      <w:lvlText w:val=""/>
      <w:lvlJc w:val="left"/>
      <w:pPr>
        <w:ind w:left="5040" w:hanging="360"/>
      </w:pPr>
      <w:rPr>
        <w:rFonts w:ascii="Symbol" w:hAnsi="Symbol" w:hint="default"/>
      </w:rPr>
    </w:lvl>
    <w:lvl w:ilvl="7" w:tplc="248EAC3C" w:tentative="1">
      <w:start w:val="1"/>
      <w:numFmt w:val="bullet"/>
      <w:lvlText w:val="o"/>
      <w:lvlJc w:val="left"/>
      <w:pPr>
        <w:ind w:left="5760" w:hanging="360"/>
      </w:pPr>
      <w:rPr>
        <w:rFonts w:ascii="Courier New" w:hAnsi="Courier New" w:hint="default"/>
      </w:rPr>
    </w:lvl>
    <w:lvl w:ilvl="8" w:tplc="F7620FC2" w:tentative="1">
      <w:start w:val="1"/>
      <w:numFmt w:val="bullet"/>
      <w:lvlText w:val=""/>
      <w:lvlJc w:val="left"/>
      <w:pPr>
        <w:ind w:left="6480" w:hanging="360"/>
      </w:pPr>
      <w:rPr>
        <w:rFonts w:ascii="Wingdings" w:hAnsi="Wingdings" w:hint="default"/>
      </w:rPr>
    </w:lvl>
  </w:abstractNum>
  <w:abstractNum w:abstractNumId="8" w15:restartNumberingAfterBreak="0">
    <w:nsid w:val="44C56FEB"/>
    <w:multiLevelType w:val="hybridMultilevel"/>
    <w:tmpl w:val="9D5C6A5C"/>
    <w:lvl w:ilvl="0" w:tplc="E7380822">
      <w:start w:val="1"/>
      <w:numFmt w:val="bullet"/>
      <w:lvlText w:val=""/>
      <w:lvlJc w:val="left"/>
      <w:pPr>
        <w:tabs>
          <w:tab w:val="num" w:pos="720"/>
        </w:tabs>
        <w:ind w:left="720" w:hanging="360"/>
      </w:pPr>
      <w:rPr>
        <w:rFonts w:ascii="Symbol" w:hAnsi="Symbol" w:hint="default"/>
      </w:rPr>
    </w:lvl>
    <w:lvl w:ilvl="1" w:tplc="81B43A36" w:tentative="1">
      <w:start w:val="1"/>
      <w:numFmt w:val="bullet"/>
      <w:lvlText w:val="o"/>
      <w:lvlJc w:val="left"/>
      <w:pPr>
        <w:tabs>
          <w:tab w:val="num" w:pos="1440"/>
        </w:tabs>
        <w:ind w:left="1440" w:hanging="360"/>
      </w:pPr>
      <w:rPr>
        <w:rFonts w:ascii="Courier New" w:hAnsi="Courier New" w:hint="default"/>
      </w:rPr>
    </w:lvl>
    <w:lvl w:ilvl="2" w:tplc="9CE47382" w:tentative="1">
      <w:start w:val="1"/>
      <w:numFmt w:val="bullet"/>
      <w:lvlText w:val=""/>
      <w:lvlJc w:val="left"/>
      <w:pPr>
        <w:tabs>
          <w:tab w:val="num" w:pos="2160"/>
        </w:tabs>
        <w:ind w:left="2160" w:hanging="360"/>
      </w:pPr>
      <w:rPr>
        <w:rFonts w:ascii="Wingdings" w:hAnsi="Wingdings" w:hint="default"/>
      </w:rPr>
    </w:lvl>
    <w:lvl w:ilvl="3" w:tplc="9F9A4954" w:tentative="1">
      <w:start w:val="1"/>
      <w:numFmt w:val="bullet"/>
      <w:lvlText w:val=""/>
      <w:lvlJc w:val="left"/>
      <w:pPr>
        <w:tabs>
          <w:tab w:val="num" w:pos="2880"/>
        </w:tabs>
        <w:ind w:left="2880" w:hanging="360"/>
      </w:pPr>
      <w:rPr>
        <w:rFonts w:ascii="Symbol" w:hAnsi="Symbol" w:hint="default"/>
      </w:rPr>
    </w:lvl>
    <w:lvl w:ilvl="4" w:tplc="AC0245C2" w:tentative="1">
      <w:start w:val="1"/>
      <w:numFmt w:val="bullet"/>
      <w:lvlText w:val="o"/>
      <w:lvlJc w:val="left"/>
      <w:pPr>
        <w:tabs>
          <w:tab w:val="num" w:pos="3600"/>
        </w:tabs>
        <w:ind w:left="3600" w:hanging="360"/>
      </w:pPr>
      <w:rPr>
        <w:rFonts w:ascii="Courier New" w:hAnsi="Courier New" w:hint="default"/>
      </w:rPr>
    </w:lvl>
    <w:lvl w:ilvl="5" w:tplc="800A9A50" w:tentative="1">
      <w:start w:val="1"/>
      <w:numFmt w:val="bullet"/>
      <w:lvlText w:val=""/>
      <w:lvlJc w:val="left"/>
      <w:pPr>
        <w:tabs>
          <w:tab w:val="num" w:pos="4320"/>
        </w:tabs>
        <w:ind w:left="4320" w:hanging="360"/>
      </w:pPr>
      <w:rPr>
        <w:rFonts w:ascii="Wingdings" w:hAnsi="Wingdings" w:hint="default"/>
      </w:rPr>
    </w:lvl>
    <w:lvl w:ilvl="6" w:tplc="87006D14" w:tentative="1">
      <w:start w:val="1"/>
      <w:numFmt w:val="bullet"/>
      <w:lvlText w:val=""/>
      <w:lvlJc w:val="left"/>
      <w:pPr>
        <w:tabs>
          <w:tab w:val="num" w:pos="5040"/>
        </w:tabs>
        <w:ind w:left="5040" w:hanging="360"/>
      </w:pPr>
      <w:rPr>
        <w:rFonts w:ascii="Symbol" w:hAnsi="Symbol" w:hint="default"/>
      </w:rPr>
    </w:lvl>
    <w:lvl w:ilvl="7" w:tplc="06B217E8" w:tentative="1">
      <w:start w:val="1"/>
      <w:numFmt w:val="bullet"/>
      <w:lvlText w:val="o"/>
      <w:lvlJc w:val="left"/>
      <w:pPr>
        <w:tabs>
          <w:tab w:val="num" w:pos="5760"/>
        </w:tabs>
        <w:ind w:left="5760" w:hanging="360"/>
      </w:pPr>
      <w:rPr>
        <w:rFonts w:ascii="Courier New" w:hAnsi="Courier New" w:hint="default"/>
      </w:rPr>
    </w:lvl>
    <w:lvl w:ilvl="8" w:tplc="7DBAE02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64B717E"/>
    <w:multiLevelType w:val="hybridMultilevel"/>
    <w:tmpl w:val="6444E0A0"/>
    <w:lvl w:ilvl="0" w:tplc="DC507006">
      <w:start w:val="1"/>
      <w:numFmt w:val="decimal"/>
      <w:lvlText w:val="%1."/>
      <w:lvlJc w:val="left"/>
      <w:pPr>
        <w:ind w:left="720" w:hanging="360"/>
      </w:pPr>
    </w:lvl>
    <w:lvl w:ilvl="1" w:tplc="25D00FDA" w:tentative="1">
      <w:start w:val="1"/>
      <w:numFmt w:val="bullet"/>
      <w:lvlText w:val="o"/>
      <w:lvlJc w:val="left"/>
      <w:pPr>
        <w:ind w:left="1440" w:hanging="360"/>
      </w:pPr>
      <w:rPr>
        <w:rFonts w:ascii="Courier New" w:hAnsi="Courier New" w:hint="default"/>
      </w:rPr>
    </w:lvl>
    <w:lvl w:ilvl="2" w:tplc="5A70F254" w:tentative="1">
      <w:start w:val="1"/>
      <w:numFmt w:val="bullet"/>
      <w:lvlText w:val=""/>
      <w:lvlJc w:val="left"/>
      <w:pPr>
        <w:ind w:left="2160" w:hanging="360"/>
      </w:pPr>
      <w:rPr>
        <w:rFonts w:ascii="Wingdings" w:hAnsi="Wingdings" w:hint="default"/>
      </w:rPr>
    </w:lvl>
    <w:lvl w:ilvl="3" w:tplc="03CE5C04" w:tentative="1">
      <w:start w:val="1"/>
      <w:numFmt w:val="bullet"/>
      <w:lvlText w:val=""/>
      <w:lvlJc w:val="left"/>
      <w:pPr>
        <w:ind w:left="2880" w:hanging="360"/>
      </w:pPr>
      <w:rPr>
        <w:rFonts w:ascii="Symbol" w:hAnsi="Symbol" w:hint="default"/>
      </w:rPr>
    </w:lvl>
    <w:lvl w:ilvl="4" w:tplc="8444A3D4" w:tentative="1">
      <w:start w:val="1"/>
      <w:numFmt w:val="bullet"/>
      <w:lvlText w:val="o"/>
      <w:lvlJc w:val="left"/>
      <w:pPr>
        <w:ind w:left="3600" w:hanging="360"/>
      </w:pPr>
      <w:rPr>
        <w:rFonts w:ascii="Courier New" w:hAnsi="Courier New" w:hint="default"/>
      </w:rPr>
    </w:lvl>
    <w:lvl w:ilvl="5" w:tplc="AC98CE0A" w:tentative="1">
      <w:start w:val="1"/>
      <w:numFmt w:val="bullet"/>
      <w:lvlText w:val=""/>
      <w:lvlJc w:val="left"/>
      <w:pPr>
        <w:ind w:left="4320" w:hanging="360"/>
      </w:pPr>
      <w:rPr>
        <w:rFonts w:ascii="Wingdings" w:hAnsi="Wingdings" w:hint="default"/>
      </w:rPr>
    </w:lvl>
    <w:lvl w:ilvl="6" w:tplc="00FE5268" w:tentative="1">
      <w:start w:val="1"/>
      <w:numFmt w:val="bullet"/>
      <w:lvlText w:val=""/>
      <w:lvlJc w:val="left"/>
      <w:pPr>
        <w:ind w:left="5040" w:hanging="360"/>
      </w:pPr>
      <w:rPr>
        <w:rFonts w:ascii="Symbol" w:hAnsi="Symbol" w:hint="default"/>
      </w:rPr>
    </w:lvl>
    <w:lvl w:ilvl="7" w:tplc="D944BD64" w:tentative="1">
      <w:start w:val="1"/>
      <w:numFmt w:val="bullet"/>
      <w:lvlText w:val="o"/>
      <w:lvlJc w:val="left"/>
      <w:pPr>
        <w:ind w:left="5760" w:hanging="360"/>
      </w:pPr>
      <w:rPr>
        <w:rFonts w:ascii="Courier New" w:hAnsi="Courier New" w:hint="default"/>
      </w:rPr>
    </w:lvl>
    <w:lvl w:ilvl="8" w:tplc="178001F2" w:tentative="1">
      <w:start w:val="1"/>
      <w:numFmt w:val="bullet"/>
      <w:lvlText w:val=""/>
      <w:lvlJc w:val="left"/>
      <w:pPr>
        <w:ind w:left="6480" w:hanging="360"/>
      </w:pPr>
      <w:rPr>
        <w:rFonts w:ascii="Wingdings" w:hAnsi="Wingdings" w:hint="default"/>
      </w:rPr>
    </w:lvl>
  </w:abstractNum>
  <w:abstractNum w:abstractNumId="10" w15:restartNumberingAfterBreak="0">
    <w:nsid w:val="4CDB44E9"/>
    <w:multiLevelType w:val="hybridMultilevel"/>
    <w:tmpl w:val="B90C82BA"/>
    <w:lvl w:ilvl="0" w:tplc="243C690E">
      <w:start w:val="1"/>
      <w:numFmt w:val="bullet"/>
      <w:lvlText w:val=""/>
      <w:lvlJc w:val="left"/>
      <w:pPr>
        <w:ind w:left="720" w:hanging="360"/>
      </w:pPr>
      <w:rPr>
        <w:rFonts w:ascii="Symbol" w:hAnsi="Symbol" w:hint="default"/>
      </w:rPr>
    </w:lvl>
    <w:lvl w:ilvl="1" w:tplc="A0C6573C" w:tentative="1">
      <w:start w:val="1"/>
      <w:numFmt w:val="bullet"/>
      <w:lvlText w:val="o"/>
      <w:lvlJc w:val="left"/>
      <w:pPr>
        <w:ind w:left="1440" w:hanging="360"/>
      </w:pPr>
      <w:rPr>
        <w:rFonts w:ascii="Courier New" w:hAnsi="Courier New" w:hint="default"/>
      </w:rPr>
    </w:lvl>
    <w:lvl w:ilvl="2" w:tplc="2A426D8C" w:tentative="1">
      <w:start w:val="1"/>
      <w:numFmt w:val="bullet"/>
      <w:lvlText w:val=""/>
      <w:lvlJc w:val="left"/>
      <w:pPr>
        <w:ind w:left="2160" w:hanging="360"/>
      </w:pPr>
      <w:rPr>
        <w:rFonts w:ascii="Wingdings" w:hAnsi="Wingdings" w:hint="default"/>
      </w:rPr>
    </w:lvl>
    <w:lvl w:ilvl="3" w:tplc="115A1DA8" w:tentative="1">
      <w:start w:val="1"/>
      <w:numFmt w:val="bullet"/>
      <w:lvlText w:val=""/>
      <w:lvlJc w:val="left"/>
      <w:pPr>
        <w:ind w:left="2880" w:hanging="360"/>
      </w:pPr>
      <w:rPr>
        <w:rFonts w:ascii="Symbol" w:hAnsi="Symbol" w:hint="default"/>
      </w:rPr>
    </w:lvl>
    <w:lvl w:ilvl="4" w:tplc="0526DED0" w:tentative="1">
      <w:start w:val="1"/>
      <w:numFmt w:val="bullet"/>
      <w:lvlText w:val="o"/>
      <w:lvlJc w:val="left"/>
      <w:pPr>
        <w:ind w:left="3600" w:hanging="360"/>
      </w:pPr>
      <w:rPr>
        <w:rFonts w:ascii="Courier New" w:hAnsi="Courier New" w:hint="default"/>
      </w:rPr>
    </w:lvl>
    <w:lvl w:ilvl="5" w:tplc="5DD2B27E" w:tentative="1">
      <w:start w:val="1"/>
      <w:numFmt w:val="bullet"/>
      <w:lvlText w:val=""/>
      <w:lvlJc w:val="left"/>
      <w:pPr>
        <w:ind w:left="4320" w:hanging="360"/>
      </w:pPr>
      <w:rPr>
        <w:rFonts w:ascii="Wingdings" w:hAnsi="Wingdings" w:hint="default"/>
      </w:rPr>
    </w:lvl>
    <w:lvl w:ilvl="6" w:tplc="02D64E52" w:tentative="1">
      <w:start w:val="1"/>
      <w:numFmt w:val="bullet"/>
      <w:lvlText w:val=""/>
      <w:lvlJc w:val="left"/>
      <w:pPr>
        <w:ind w:left="5040" w:hanging="360"/>
      </w:pPr>
      <w:rPr>
        <w:rFonts w:ascii="Symbol" w:hAnsi="Symbol" w:hint="default"/>
      </w:rPr>
    </w:lvl>
    <w:lvl w:ilvl="7" w:tplc="185CBF26" w:tentative="1">
      <w:start w:val="1"/>
      <w:numFmt w:val="bullet"/>
      <w:lvlText w:val="o"/>
      <w:lvlJc w:val="left"/>
      <w:pPr>
        <w:ind w:left="5760" w:hanging="360"/>
      </w:pPr>
      <w:rPr>
        <w:rFonts w:ascii="Courier New" w:hAnsi="Courier New" w:hint="default"/>
      </w:rPr>
    </w:lvl>
    <w:lvl w:ilvl="8" w:tplc="9EC2F8CE" w:tentative="1">
      <w:start w:val="1"/>
      <w:numFmt w:val="bullet"/>
      <w:lvlText w:val=""/>
      <w:lvlJc w:val="left"/>
      <w:pPr>
        <w:ind w:left="6480" w:hanging="360"/>
      </w:pPr>
      <w:rPr>
        <w:rFonts w:ascii="Wingdings" w:hAnsi="Wingdings" w:hint="default"/>
      </w:rPr>
    </w:lvl>
  </w:abstractNum>
  <w:abstractNum w:abstractNumId="11" w15:restartNumberingAfterBreak="0">
    <w:nsid w:val="56D1509C"/>
    <w:multiLevelType w:val="hybridMultilevel"/>
    <w:tmpl w:val="90466F60"/>
    <w:lvl w:ilvl="0" w:tplc="F844EFE6">
      <w:start w:val="1"/>
      <w:numFmt w:val="bullet"/>
      <w:lvlText w:val=""/>
      <w:lvlJc w:val="left"/>
      <w:pPr>
        <w:tabs>
          <w:tab w:val="num" w:pos="720"/>
        </w:tabs>
        <w:ind w:left="720" w:hanging="360"/>
      </w:pPr>
      <w:rPr>
        <w:rFonts w:ascii="Symbol" w:hAnsi="Symbol" w:hint="default"/>
      </w:rPr>
    </w:lvl>
    <w:lvl w:ilvl="1" w:tplc="FB2C6490" w:tentative="1">
      <w:start w:val="1"/>
      <w:numFmt w:val="bullet"/>
      <w:lvlText w:val="o"/>
      <w:lvlJc w:val="left"/>
      <w:pPr>
        <w:tabs>
          <w:tab w:val="num" w:pos="1440"/>
        </w:tabs>
        <w:ind w:left="1440" w:hanging="360"/>
      </w:pPr>
      <w:rPr>
        <w:rFonts w:ascii="Courier New" w:hAnsi="Courier New" w:hint="default"/>
      </w:rPr>
    </w:lvl>
    <w:lvl w:ilvl="2" w:tplc="562C3658" w:tentative="1">
      <w:start w:val="1"/>
      <w:numFmt w:val="bullet"/>
      <w:lvlText w:val=""/>
      <w:lvlJc w:val="left"/>
      <w:pPr>
        <w:tabs>
          <w:tab w:val="num" w:pos="2160"/>
        </w:tabs>
        <w:ind w:left="2160" w:hanging="360"/>
      </w:pPr>
      <w:rPr>
        <w:rFonts w:ascii="Wingdings" w:hAnsi="Wingdings" w:hint="default"/>
      </w:rPr>
    </w:lvl>
    <w:lvl w:ilvl="3" w:tplc="3C5AA9FE" w:tentative="1">
      <w:start w:val="1"/>
      <w:numFmt w:val="bullet"/>
      <w:lvlText w:val=""/>
      <w:lvlJc w:val="left"/>
      <w:pPr>
        <w:tabs>
          <w:tab w:val="num" w:pos="2880"/>
        </w:tabs>
        <w:ind w:left="2880" w:hanging="360"/>
      </w:pPr>
      <w:rPr>
        <w:rFonts w:ascii="Symbol" w:hAnsi="Symbol" w:hint="default"/>
      </w:rPr>
    </w:lvl>
    <w:lvl w:ilvl="4" w:tplc="EA58B818" w:tentative="1">
      <w:start w:val="1"/>
      <w:numFmt w:val="bullet"/>
      <w:lvlText w:val="o"/>
      <w:lvlJc w:val="left"/>
      <w:pPr>
        <w:tabs>
          <w:tab w:val="num" w:pos="3600"/>
        </w:tabs>
        <w:ind w:left="3600" w:hanging="360"/>
      </w:pPr>
      <w:rPr>
        <w:rFonts w:ascii="Courier New" w:hAnsi="Courier New" w:hint="default"/>
      </w:rPr>
    </w:lvl>
    <w:lvl w:ilvl="5" w:tplc="09D0D7E0" w:tentative="1">
      <w:start w:val="1"/>
      <w:numFmt w:val="bullet"/>
      <w:lvlText w:val=""/>
      <w:lvlJc w:val="left"/>
      <w:pPr>
        <w:tabs>
          <w:tab w:val="num" w:pos="4320"/>
        </w:tabs>
        <w:ind w:left="4320" w:hanging="360"/>
      </w:pPr>
      <w:rPr>
        <w:rFonts w:ascii="Wingdings" w:hAnsi="Wingdings" w:hint="default"/>
      </w:rPr>
    </w:lvl>
    <w:lvl w:ilvl="6" w:tplc="28FCD696" w:tentative="1">
      <w:start w:val="1"/>
      <w:numFmt w:val="bullet"/>
      <w:lvlText w:val=""/>
      <w:lvlJc w:val="left"/>
      <w:pPr>
        <w:tabs>
          <w:tab w:val="num" w:pos="5040"/>
        </w:tabs>
        <w:ind w:left="5040" w:hanging="360"/>
      </w:pPr>
      <w:rPr>
        <w:rFonts w:ascii="Symbol" w:hAnsi="Symbol" w:hint="default"/>
      </w:rPr>
    </w:lvl>
    <w:lvl w:ilvl="7" w:tplc="AF640942" w:tentative="1">
      <w:start w:val="1"/>
      <w:numFmt w:val="bullet"/>
      <w:lvlText w:val="o"/>
      <w:lvlJc w:val="left"/>
      <w:pPr>
        <w:tabs>
          <w:tab w:val="num" w:pos="5760"/>
        </w:tabs>
        <w:ind w:left="5760" w:hanging="360"/>
      </w:pPr>
      <w:rPr>
        <w:rFonts w:ascii="Courier New" w:hAnsi="Courier New" w:hint="default"/>
      </w:rPr>
    </w:lvl>
    <w:lvl w:ilvl="8" w:tplc="63703CA0" w:tentative="1">
      <w:start w:val="1"/>
      <w:numFmt w:val="bullet"/>
      <w:lvlText w:val=""/>
      <w:lvlJc w:val="left"/>
      <w:pPr>
        <w:tabs>
          <w:tab w:val="num" w:pos="6480"/>
        </w:tabs>
        <w:ind w:left="6480" w:hanging="360"/>
      </w:pPr>
      <w:rPr>
        <w:rFonts w:ascii="Wingdings" w:hAnsi="Wingdings" w:hint="default"/>
      </w:rPr>
    </w:lvl>
  </w:abstractNum>
  <w:num w:numId="1" w16cid:durableId="42756042">
    <w:abstractNumId w:val="4"/>
  </w:num>
  <w:num w:numId="2" w16cid:durableId="963969890">
    <w:abstractNumId w:val="2"/>
  </w:num>
  <w:num w:numId="3" w16cid:durableId="2020885903">
    <w:abstractNumId w:val="3"/>
  </w:num>
  <w:num w:numId="4" w16cid:durableId="1229266656">
    <w:abstractNumId w:val="8"/>
  </w:num>
  <w:num w:numId="5" w16cid:durableId="113837273">
    <w:abstractNumId w:val="11"/>
  </w:num>
  <w:num w:numId="6" w16cid:durableId="1317609205">
    <w:abstractNumId w:val="1"/>
  </w:num>
  <w:num w:numId="7" w16cid:durableId="350571719">
    <w:abstractNumId w:val="9"/>
  </w:num>
  <w:num w:numId="8" w16cid:durableId="371195917">
    <w:abstractNumId w:val="6"/>
  </w:num>
  <w:num w:numId="9" w16cid:durableId="2085839349">
    <w:abstractNumId w:val="10"/>
  </w:num>
  <w:num w:numId="10" w16cid:durableId="1527715371">
    <w:abstractNumId w:val="7"/>
  </w:num>
  <w:num w:numId="11" w16cid:durableId="1013073417">
    <w:abstractNumId w:val="5"/>
  </w:num>
  <w:num w:numId="12" w16cid:durableId="5587132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activeWritingStyle w:appName="MSWord" w:lang="en-GB" w:vendorID="64" w:dllVersion="0" w:nlCheck="1" w:checkStyle="0"/>
  <w:activeWritingStyle w:appName="MSWord" w:lang="es-GT" w:vendorID="64" w:dllVersion="0" w:nlCheck="1" w:checkStyle="0"/>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3E9"/>
    <w:rsid w:val="000008B0"/>
    <w:rsid w:val="00006141"/>
    <w:rsid w:val="00006ABC"/>
    <w:rsid w:val="000258C7"/>
    <w:rsid w:val="00025C27"/>
    <w:rsid w:val="00030409"/>
    <w:rsid w:val="00030B9E"/>
    <w:rsid w:val="0003486C"/>
    <w:rsid w:val="0003653C"/>
    <w:rsid w:val="0006548E"/>
    <w:rsid w:val="0006791B"/>
    <w:rsid w:val="00072758"/>
    <w:rsid w:val="00077D8E"/>
    <w:rsid w:val="0008176E"/>
    <w:rsid w:val="00083F6D"/>
    <w:rsid w:val="000919D0"/>
    <w:rsid w:val="0009279F"/>
    <w:rsid w:val="000B554B"/>
    <w:rsid w:val="000B702F"/>
    <w:rsid w:val="000C22B9"/>
    <w:rsid w:val="000D1731"/>
    <w:rsid w:val="000D25F6"/>
    <w:rsid w:val="000D2608"/>
    <w:rsid w:val="000D4308"/>
    <w:rsid w:val="000D4841"/>
    <w:rsid w:val="000E216E"/>
    <w:rsid w:val="000E5891"/>
    <w:rsid w:val="000E7E28"/>
    <w:rsid w:val="000F4C58"/>
    <w:rsid w:val="00112D5F"/>
    <w:rsid w:val="00113875"/>
    <w:rsid w:val="0012335B"/>
    <w:rsid w:val="00123C4D"/>
    <w:rsid w:val="00144978"/>
    <w:rsid w:val="00145507"/>
    <w:rsid w:val="001569BA"/>
    <w:rsid w:val="00156AF4"/>
    <w:rsid w:val="00183E4B"/>
    <w:rsid w:val="00185785"/>
    <w:rsid w:val="00191E03"/>
    <w:rsid w:val="00191E0E"/>
    <w:rsid w:val="001A4EC0"/>
    <w:rsid w:val="001A548F"/>
    <w:rsid w:val="001A5E6C"/>
    <w:rsid w:val="001D134F"/>
    <w:rsid w:val="001E0BAE"/>
    <w:rsid w:val="001E2813"/>
    <w:rsid w:val="001E3AAE"/>
    <w:rsid w:val="001F1F9B"/>
    <w:rsid w:val="002038F3"/>
    <w:rsid w:val="00231C46"/>
    <w:rsid w:val="00233A6C"/>
    <w:rsid w:val="00237357"/>
    <w:rsid w:val="002451AF"/>
    <w:rsid w:val="00252017"/>
    <w:rsid w:val="00265980"/>
    <w:rsid w:val="002665F4"/>
    <w:rsid w:val="002730B2"/>
    <w:rsid w:val="00276BC0"/>
    <w:rsid w:val="002908E9"/>
    <w:rsid w:val="002923DD"/>
    <w:rsid w:val="00296621"/>
    <w:rsid w:val="002A23BD"/>
    <w:rsid w:val="002D3B8E"/>
    <w:rsid w:val="002E157C"/>
    <w:rsid w:val="002E1A4F"/>
    <w:rsid w:val="002F2F31"/>
    <w:rsid w:val="002F7CD1"/>
    <w:rsid w:val="0030625A"/>
    <w:rsid w:val="003129A1"/>
    <w:rsid w:val="00314727"/>
    <w:rsid w:val="0031608B"/>
    <w:rsid w:val="00317530"/>
    <w:rsid w:val="00331054"/>
    <w:rsid w:val="0036273F"/>
    <w:rsid w:val="003655D6"/>
    <w:rsid w:val="003670F0"/>
    <w:rsid w:val="0038183C"/>
    <w:rsid w:val="00386B51"/>
    <w:rsid w:val="00397624"/>
    <w:rsid w:val="003A2987"/>
    <w:rsid w:val="003B78F8"/>
    <w:rsid w:val="003C60F4"/>
    <w:rsid w:val="003E04BF"/>
    <w:rsid w:val="003E47CF"/>
    <w:rsid w:val="003E485A"/>
    <w:rsid w:val="00402E61"/>
    <w:rsid w:val="00410C24"/>
    <w:rsid w:val="0041290B"/>
    <w:rsid w:val="004168F4"/>
    <w:rsid w:val="00417EF8"/>
    <w:rsid w:val="004269A9"/>
    <w:rsid w:val="004340F0"/>
    <w:rsid w:val="004434FB"/>
    <w:rsid w:val="0044528D"/>
    <w:rsid w:val="0045041F"/>
    <w:rsid w:val="004541A3"/>
    <w:rsid w:val="004614BB"/>
    <w:rsid w:val="004642A3"/>
    <w:rsid w:val="004728EB"/>
    <w:rsid w:val="00472F18"/>
    <w:rsid w:val="00474139"/>
    <w:rsid w:val="00474453"/>
    <w:rsid w:val="00481D20"/>
    <w:rsid w:val="00486060"/>
    <w:rsid w:val="004908E9"/>
    <w:rsid w:val="00493843"/>
    <w:rsid w:val="00494E26"/>
    <w:rsid w:val="004A3912"/>
    <w:rsid w:val="004A54CA"/>
    <w:rsid w:val="004C3E61"/>
    <w:rsid w:val="004D6C7D"/>
    <w:rsid w:val="004E0C19"/>
    <w:rsid w:val="004E1336"/>
    <w:rsid w:val="004E7CB3"/>
    <w:rsid w:val="004F2A3D"/>
    <w:rsid w:val="004F5F6C"/>
    <w:rsid w:val="0050012A"/>
    <w:rsid w:val="00503540"/>
    <w:rsid w:val="0050579E"/>
    <w:rsid w:val="005067FD"/>
    <w:rsid w:val="00506D86"/>
    <w:rsid w:val="0050771F"/>
    <w:rsid w:val="00511F24"/>
    <w:rsid w:val="00516FED"/>
    <w:rsid w:val="00520DF0"/>
    <w:rsid w:val="00530FDE"/>
    <w:rsid w:val="00534E56"/>
    <w:rsid w:val="00535FBF"/>
    <w:rsid w:val="00536D10"/>
    <w:rsid w:val="005425CE"/>
    <w:rsid w:val="00543D1A"/>
    <w:rsid w:val="00552766"/>
    <w:rsid w:val="00552C52"/>
    <w:rsid w:val="0055727A"/>
    <w:rsid w:val="00563191"/>
    <w:rsid w:val="005903AB"/>
    <w:rsid w:val="005960C1"/>
    <w:rsid w:val="005A0A10"/>
    <w:rsid w:val="005A335A"/>
    <w:rsid w:val="005A5C2E"/>
    <w:rsid w:val="005A7D33"/>
    <w:rsid w:val="005B689A"/>
    <w:rsid w:val="005C1AC1"/>
    <w:rsid w:val="005C5126"/>
    <w:rsid w:val="005D440E"/>
    <w:rsid w:val="005E14A9"/>
    <w:rsid w:val="005E5831"/>
    <w:rsid w:val="005E60C0"/>
    <w:rsid w:val="005E7B54"/>
    <w:rsid w:val="005E7DE4"/>
    <w:rsid w:val="005F2498"/>
    <w:rsid w:val="005F321E"/>
    <w:rsid w:val="0060171F"/>
    <w:rsid w:val="00607770"/>
    <w:rsid w:val="00611A12"/>
    <w:rsid w:val="00615D39"/>
    <w:rsid w:val="00615DEB"/>
    <w:rsid w:val="0062434B"/>
    <w:rsid w:val="00635927"/>
    <w:rsid w:val="006379F5"/>
    <w:rsid w:val="00644959"/>
    <w:rsid w:val="00645D6A"/>
    <w:rsid w:val="00647A15"/>
    <w:rsid w:val="00654C3F"/>
    <w:rsid w:val="00656445"/>
    <w:rsid w:val="00677E8F"/>
    <w:rsid w:val="0068267A"/>
    <w:rsid w:val="00682AD4"/>
    <w:rsid w:val="006950D6"/>
    <w:rsid w:val="006B0189"/>
    <w:rsid w:val="006B1EF7"/>
    <w:rsid w:val="006B35F4"/>
    <w:rsid w:val="006C2339"/>
    <w:rsid w:val="006C23DE"/>
    <w:rsid w:val="006C7A82"/>
    <w:rsid w:val="006E0713"/>
    <w:rsid w:val="006E2B49"/>
    <w:rsid w:val="006E781D"/>
    <w:rsid w:val="006F30E9"/>
    <w:rsid w:val="006F315B"/>
    <w:rsid w:val="00701203"/>
    <w:rsid w:val="00705028"/>
    <w:rsid w:val="00706643"/>
    <w:rsid w:val="0073254B"/>
    <w:rsid w:val="00732BC7"/>
    <w:rsid w:val="00736250"/>
    <w:rsid w:val="00743F41"/>
    <w:rsid w:val="00743FEA"/>
    <w:rsid w:val="0074436D"/>
    <w:rsid w:val="007524F4"/>
    <w:rsid w:val="00753A10"/>
    <w:rsid w:val="007548CA"/>
    <w:rsid w:val="00755871"/>
    <w:rsid w:val="00763EE6"/>
    <w:rsid w:val="007751D5"/>
    <w:rsid w:val="00782CF8"/>
    <w:rsid w:val="00785438"/>
    <w:rsid w:val="00785BE6"/>
    <w:rsid w:val="0078761F"/>
    <w:rsid w:val="007A0FB5"/>
    <w:rsid w:val="007A6679"/>
    <w:rsid w:val="007B51D2"/>
    <w:rsid w:val="007C6327"/>
    <w:rsid w:val="007D32C8"/>
    <w:rsid w:val="007E411D"/>
    <w:rsid w:val="007F4E24"/>
    <w:rsid w:val="00823065"/>
    <w:rsid w:val="008233AE"/>
    <w:rsid w:val="00824F7B"/>
    <w:rsid w:val="00826112"/>
    <w:rsid w:val="00826F95"/>
    <w:rsid w:val="00840F5D"/>
    <w:rsid w:val="00847062"/>
    <w:rsid w:val="008470C8"/>
    <w:rsid w:val="00855D12"/>
    <w:rsid w:val="00862CC5"/>
    <w:rsid w:val="008900F4"/>
    <w:rsid w:val="008907B3"/>
    <w:rsid w:val="00892905"/>
    <w:rsid w:val="00897531"/>
    <w:rsid w:val="008A2142"/>
    <w:rsid w:val="008A62E6"/>
    <w:rsid w:val="008B1B33"/>
    <w:rsid w:val="008B3F15"/>
    <w:rsid w:val="008B5473"/>
    <w:rsid w:val="008C5014"/>
    <w:rsid w:val="008C76E9"/>
    <w:rsid w:val="008D2A75"/>
    <w:rsid w:val="008D5442"/>
    <w:rsid w:val="008D7C79"/>
    <w:rsid w:val="008F14EF"/>
    <w:rsid w:val="008F7CA6"/>
    <w:rsid w:val="009052FB"/>
    <w:rsid w:val="00912261"/>
    <w:rsid w:val="009122C7"/>
    <w:rsid w:val="00912954"/>
    <w:rsid w:val="00917FEE"/>
    <w:rsid w:val="00931A3A"/>
    <w:rsid w:val="0094360B"/>
    <w:rsid w:val="00943C81"/>
    <w:rsid w:val="00945156"/>
    <w:rsid w:val="009507B5"/>
    <w:rsid w:val="00954E75"/>
    <w:rsid w:val="0095666D"/>
    <w:rsid w:val="00962E06"/>
    <w:rsid w:val="009637CA"/>
    <w:rsid w:val="00964AEE"/>
    <w:rsid w:val="009652E5"/>
    <w:rsid w:val="00970F51"/>
    <w:rsid w:val="009715B0"/>
    <w:rsid w:val="00977FA5"/>
    <w:rsid w:val="00980BD9"/>
    <w:rsid w:val="00982BD1"/>
    <w:rsid w:val="0098660B"/>
    <w:rsid w:val="00990BBD"/>
    <w:rsid w:val="009912C1"/>
    <w:rsid w:val="009951AD"/>
    <w:rsid w:val="0099592E"/>
    <w:rsid w:val="009A0EF6"/>
    <w:rsid w:val="009A3CE2"/>
    <w:rsid w:val="009A425D"/>
    <w:rsid w:val="009B2298"/>
    <w:rsid w:val="009C3072"/>
    <w:rsid w:val="009C6F1E"/>
    <w:rsid w:val="009D02A4"/>
    <w:rsid w:val="009D781E"/>
    <w:rsid w:val="009E7954"/>
    <w:rsid w:val="009F3B30"/>
    <w:rsid w:val="009F689B"/>
    <w:rsid w:val="00A000BC"/>
    <w:rsid w:val="00A06202"/>
    <w:rsid w:val="00A06CD4"/>
    <w:rsid w:val="00A13AD2"/>
    <w:rsid w:val="00A13B36"/>
    <w:rsid w:val="00A205FC"/>
    <w:rsid w:val="00A247A3"/>
    <w:rsid w:val="00A24A99"/>
    <w:rsid w:val="00A37DE1"/>
    <w:rsid w:val="00A47DDF"/>
    <w:rsid w:val="00A5569D"/>
    <w:rsid w:val="00A558F3"/>
    <w:rsid w:val="00A67AF4"/>
    <w:rsid w:val="00A7311C"/>
    <w:rsid w:val="00A8294B"/>
    <w:rsid w:val="00A82B4F"/>
    <w:rsid w:val="00A87A2B"/>
    <w:rsid w:val="00A93C4C"/>
    <w:rsid w:val="00A949E0"/>
    <w:rsid w:val="00A94FDB"/>
    <w:rsid w:val="00A94FF4"/>
    <w:rsid w:val="00AA7A11"/>
    <w:rsid w:val="00AA7C77"/>
    <w:rsid w:val="00AB04E6"/>
    <w:rsid w:val="00AB690D"/>
    <w:rsid w:val="00AC0529"/>
    <w:rsid w:val="00AC0B74"/>
    <w:rsid w:val="00AC4B42"/>
    <w:rsid w:val="00AD2D16"/>
    <w:rsid w:val="00AD626C"/>
    <w:rsid w:val="00AD6F50"/>
    <w:rsid w:val="00AE05AC"/>
    <w:rsid w:val="00AE3DCD"/>
    <w:rsid w:val="00AE4608"/>
    <w:rsid w:val="00AF1996"/>
    <w:rsid w:val="00AF217B"/>
    <w:rsid w:val="00AF6FC3"/>
    <w:rsid w:val="00B01E26"/>
    <w:rsid w:val="00B02A46"/>
    <w:rsid w:val="00B06430"/>
    <w:rsid w:val="00B20D71"/>
    <w:rsid w:val="00B252CB"/>
    <w:rsid w:val="00B3031B"/>
    <w:rsid w:val="00B35E95"/>
    <w:rsid w:val="00B521B7"/>
    <w:rsid w:val="00B55B8D"/>
    <w:rsid w:val="00B6324B"/>
    <w:rsid w:val="00B638EA"/>
    <w:rsid w:val="00B65109"/>
    <w:rsid w:val="00B74483"/>
    <w:rsid w:val="00B74B06"/>
    <w:rsid w:val="00B7702C"/>
    <w:rsid w:val="00B85169"/>
    <w:rsid w:val="00B932FE"/>
    <w:rsid w:val="00B93A07"/>
    <w:rsid w:val="00B97484"/>
    <w:rsid w:val="00BB2414"/>
    <w:rsid w:val="00BC29B6"/>
    <w:rsid w:val="00BD5359"/>
    <w:rsid w:val="00BD67FF"/>
    <w:rsid w:val="00BF002D"/>
    <w:rsid w:val="00C03133"/>
    <w:rsid w:val="00C04DD6"/>
    <w:rsid w:val="00C06702"/>
    <w:rsid w:val="00C16637"/>
    <w:rsid w:val="00C16BAF"/>
    <w:rsid w:val="00C203E9"/>
    <w:rsid w:val="00C2251B"/>
    <w:rsid w:val="00C243C2"/>
    <w:rsid w:val="00C30E80"/>
    <w:rsid w:val="00C33589"/>
    <w:rsid w:val="00C4225F"/>
    <w:rsid w:val="00C474D2"/>
    <w:rsid w:val="00C52155"/>
    <w:rsid w:val="00C557B7"/>
    <w:rsid w:val="00C562BD"/>
    <w:rsid w:val="00C567F8"/>
    <w:rsid w:val="00C56CE4"/>
    <w:rsid w:val="00C57843"/>
    <w:rsid w:val="00C60825"/>
    <w:rsid w:val="00C673BA"/>
    <w:rsid w:val="00C75110"/>
    <w:rsid w:val="00CA0CFB"/>
    <w:rsid w:val="00CA224A"/>
    <w:rsid w:val="00CA4D6A"/>
    <w:rsid w:val="00CB77EE"/>
    <w:rsid w:val="00CC1362"/>
    <w:rsid w:val="00CC16F3"/>
    <w:rsid w:val="00CC3557"/>
    <w:rsid w:val="00CD4AA6"/>
    <w:rsid w:val="00CE28D8"/>
    <w:rsid w:val="00CE4780"/>
    <w:rsid w:val="00CE7FCA"/>
    <w:rsid w:val="00CF4A92"/>
    <w:rsid w:val="00D00E3D"/>
    <w:rsid w:val="00D02639"/>
    <w:rsid w:val="00D04856"/>
    <w:rsid w:val="00D1146E"/>
    <w:rsid w:val="00D1324D"/>
    <w:rsid w:val="00D4368A"/>
    <w:rsid w:val="00D501EC"/>
    <w:rsid w:val="00D52250"/>
    <w:rsid w:val="00D579D3"/>
    <w:rsid w:val="00D60FDB"/>
    <w:rsid w:val="00D61E61"/>
    <w:rsid w:val="00D62AE7"/>
    <w:rsid w:val="00D63E18"/>
    <w:rsid w:val="00D76AE3"/>
    <w:rsid w:val="00D83B09"/>
    <w:rsid w:val="00D86B69"/>
    <w:rsid w:val="00D86EA0"/>
    <w:rsid w:val="00DA5008"/>
    <w:rsid w:val="00DA7104"/>
    <w:rsid w:val="00DB3EA9"/>
    <w:rsid w:val="00DB77FA"/>
    <w:rsid w:val="00DC0E63"/>
    <w:rsid w:val="00DC7DB8"/>
    <w:rsid w:val="00DD1EEE"/>
    <w:rsid w:val="00DE5B4E"/>
    <w:rsid w:val="00DE6E43"/>
    <w:rsid w:val="00DF52BE"/>
    <w:rsid w:val="00E047E5"/>
    <w:rsid w:val="00E17722"/>
    <w:rsid w:val="00E17B90"/>
    <w:rsid w:val="00E201A1"/>
    <w:rsid w:val="00E2521C"/>
    <w:rsid w:val="00E3615A"/>
    <w:rsid w:val="00E438EC"/>
    <w:rsid w:val="00E47343"/>
    <w:rsid w:val="00E525CD"/>
    <w:rsid w:val="00E57254"/>
    <w:rsid w:val="00E654D4"/>
    <w:rsid w:val="00E728B7"/>
    <w:rsid w:val="00E77C5B"/>
    <w:rsid w:val="00E84048"/>
    <w:rsid w:val="00E84E1A"/>
    <w:rsid w:val="00E94A04"/>
    <w:rsid w:val="00E97C06"/>
    <w:rsid w:val="00EA5292"/>
    <w:rsid w:val="00EA6ABD"/>
    <w:rsid w:val="00EA768D"/>
    <w:rsid w:val="00EB58EE"/>
    <w:rsid w:val="00EB6B46"/>
    <w:rsid w:val="00EC264A"/>
    <w:rsid w:val="00EC6DE5"/>
    <w:rsid w:val="00ED07A9"/>
    <w:rsid w:val="00ED5A41"/>
    <w:rsid w:val="00ED6EDB"/>
    <w:rsid w:val="00EE28B4"/>
    <w:rsid w:val="00EE7ADD"/>
    <w:rsid w:val="00EF15A1"/>
    <w:rsid w:val="00EF20E6"/>
    <w:rsid w:val="00F00678"/>
    <w:rsid w:val="00F016E7"/>
    <w:rsid w:val="00F14B6D"/>
    <w:rsid w:val="00F27A66"/>
    <w:rsid w:val="00F40EF0"/>
    <w:rsid w:val="00F4278D"/>
    <w:rsid w:val="00F442B5"/>
    <w:rsid w:val="00F6225E"/>
    <w:rsid w:val="00F634E9"/>
    <w:rsid w:val="00F64791"/>
    <w:rsid w:val="00F64AFC"/>
    <w:rsid w:val="00F77864"/>
    <w:rsid w:val="00F865F9"/>
    <w:rsid w:val="00F94943"/>
    <w:rsid w:val="00FB23C2"/>
    <w:rsid w:val="00FC2199"/>
    <w:rsid w:val="00FD0FBD"/>
    <w:rsid w:val="00FE1244"/>
    <w:rsid w:val="00FE30A3"/>
    <w:rsid w:val="00FE36C6"/>
    <w:rsid w:val="00FF100C"/>
    <w:rsid w:val="00FF3EF5"/>
    <w:rsid w:val="0E910305"/>
    <w:rsid w:val="429C2E83"/>
    <w:rsid w:val="5FF2ACAE"/>
    <w:rsid w:val="6775D58B"/>
    <w:rsid w:val="6AC5C777"/>
    <w:rsid w:val="7B98DE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E417CB"/>
  <w15:chartTrackingRefBased/>
  <w15:docId w15:val="{C42811C5-8E43-4AC2-87BA-B01A3941A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4A04"/>
    <w:pPr>
      <w:tabs>
        <w:tab w:val="left" w:pos="4642"/>
      </w:tabs>
      <w:jc w:val="both"/>
    </w:pPr>
    <w:rPr>
      <w:rFonts w:asciiTheme="minorHAnsi" w:hAnsiTheme="minorHAnsi" w:cstheme="minorHAnsi"/>
      <w:sz w:val="22"/>
      <w:szCs w:val="24"/>
      <w:lang w:val="en-GB"/>
    </w:rPr>
  </w:style>
  <w:style w:type="paragraph" w:styleId="Heading1">
    <w:name w:val="heading 1"/>
    <w:basedOn w:val="Normal"/>
    <w:next w:val="Normal"/>
    <w:qFormat/>
    <w:rsid w:val="00B7702C"/>
    <w:pPr>
      <w:tabs>
        <w:tab w:val="clear" w:pos="4642"/>
        <w:tab w:val="right" w:pos="9360"/>
      </w:tabs>
      <w:jc w:val="left"/>
      <w:outlineLvl w:val="0"/>
    </w:pPr>
    <w:rPr>
      <w:b/>
      <w:sz w:val="26"/>
      <w:szCs w:val="26"/>
    </w:rPr>
  </w:style>
  <w:style w:type="paragraph" w:styleId="Heading2">
    <w:name w:val="heading 2"/>
    <w:basedOn w:val="Normal"/>
    <w:next w:val="Normal"/>
    <w:link w:val="Heading2Char"/>
    <w:qFormat/>
    <w:rsid w:val="00840F5D"/>
    <w:pPr>
      <w:keepNext/>
      <w:outlineLvl w:val="1"/>
    </w:pPr>
    <w:rPr>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character" w:styleId="PageNumber">
    <w:name w:val="page number"/>
    <w:basedOn w:val="DefaultParagraphFont"/>
  </w:style>
  <w:style w:type="character" w:customStyle="1" w:styleId="Heading2Char">
    <w:name w:val="Heading 2 Char"/>
    <w:link w:val="Heading2"/>
    <w:rsid w:val="00840F5D"/>
    <w:rPr>
      <w:rFonts w:asciiTheme="minorHAnsi" w:hAnsiTheme="minorHAnsi" w:cstheme="minorHAnsi"/>
      <w:b/>
      <w:bCs/>
      <w:sz w:val="24"/>
      <w:szCs w:val="24"/>
      <w:lang w:val="en-GB"/>
    </w:rPr>
  </w:style>
  <w:style w:type="character" w:styleId="CommentReference">
    <w:name w:val="annotation reference"/>
    <w:rsid w:val="00B55B8D"/>
    <w:rPr>
      <w:sz w:val="16"/>
      <w:szCs w:val="16"/>
    </w:rPr>
  </w:style>
  <w:style w:type="paragraph" w:styleId="CommentText">
    <w:name w:val="annotation text"/>
    <w:basedOn w:val="Normal"/>
    <w:link w:val="CommentTextChar"/>
    <w:rsid w:val="00B55B8D"/>
    <w:rPr>
      <w:sz w:val="20"/>
      <w:szCs w:val="20"/>
    </w:rPr>
  </w:style>
  <w:style w:type="character" w:customStyle="1" w:styleId="CommentTextChar">
    <w:name w:val="Comment Text Char"/>
    <w:link w:val="CommentText"/>
    <w:rsid w:val="00B55B8D"/>
    <w:rPr>
      <w:rFonts w:ascii="Trebuchet MS" w:hAnsi="Trebuchet MS"/>
      <w:lang w:val="en-GB"/>
    </w:rPr>
  </w:style>
  <w:style w:type="paragraph" w:styleId="CommentSubject">
    <w:name w:val="annotation subject"/>
    <w:basedOn w:val="CommentText"/>
    <w:next w:val="CommentText"/>
    <w:link w:val="CommentSubjectChar"/>
    <w:rsid w:val="00B55B8D"/>
    <w:rPr>
      <w:b/>
      <w:bCs/>
    </w:rPr>
  </w:style>
  <w:style w:type="character" w:customStyle="1" w:styleId="CommentSubjectChar">
    <w:name w:val="Comment Subject Char"/>
    <w:link w:val="CommentSubject"/>
    <w:rsid w:val="00B55B8D"/>
    <w:rPr>
      <w:rFonts w:ascii="Trebuchet MS" w:hAnsi="Trebuchet MS"/>
      <w:b/>
      <w:bCs/>
      <w:lang w:val="en-GB"/>
    </w:rPr>
  </w:style>
  <w:style w:type="paragraph" w:styleId="BalloonText">
    <w:name w:val="Balloon Text"/>
    <w:basedOn w:val="Normal"/>
    <w:link w:val="BalloonTextChar"/>
    <w:rsid w:val="00B55B8D"/>
    <w:rPr>
      <w:rFonts w:ascii="Segoe UI" w:hAnsi="Segoe UI" w:cs="Segoe UI"/>
      <w:sz w:val="18"/>
      <w:szCs w:val="18"/>
    </w:rPr>
  </w:style>
  <w:style w:type="character" w:customStyle="1" w:styleId="BalloonTextChar">
    <w:name w:val="Balloon Text Char"/>
    <w:link w:val="BalloonText"/>
    <w:rsid w:val="00B55B8D"/>
    <w:rPr>
      <w:rFonts w:ascii="Segoe UI" w:hAnsi="Segoe UI" w:cs="Segoe UI"/>
      <w:sz w:val="18"/>
      <w:szCs w:val="18"/>
      <w:lang w:val="en-GB"/>
    </w:rPr>
  </w:style>
  <w:style w:type="paragraph" w:styleId="Caption">
    <w:name w:val="caption"/>
    <w:basedOn w:val="Normal"/>
    <w:next w:val="Normal"/>
    <w:unhideWhenUsed/>
    <w:qFormat/>
    <w:rsid w:val="00CA4D6A"/>
    <w:rPr>
      <w:rFonts w:ascii="Calibri" w:hAnsi="Calibri"/>
      <w:b/>
      <w:bCs/>
      <w:sz w:val="20"/>
      <w:szCs w:val="20"/>
    </w:rPr>
  </w:style>
  <w:style w:type="character" w:styleId="Hyperlink">
    <w:name w:val="Hyperlink"/>
    <w:uiPriority w:val="99"/>
    <w:unhideWhenUsed/>
    <w:rsid w:val="000E7E28"/>
    <w:rPr>
      <w:color w:val="0000FF"/>
      <w:u w:val="single"/>
    </w:rPr>
  </w:style>
  <w:style w:type="paragraph" w:styleId="TOCHeading">
    <w:name w:val="TOC Heading"/>
    <w:basedOn w:val="Heading1"/>
    <w:next w:val="Normal"/>
    <w:uiPriority w:val="39"/>
    <w:unhideWhenUsed/>
    <w:qFormat/>
    <w:rsid w:val="00F634E9"/>
    <w:pPr>
      <w:keepLines/>
      <w:spacing w:before="240" w:line="259" w:lineRule="auto"/>
      <w:outlineLvl w:val="9"/>
    </w:pPr>
    <w:rPr>
      <w:rFonts w:ascii="Calibri Light" w:hAnsi="Calibri Light" w:cs="Times New Roman"/>
      <w:i/>
      <w:iCs/>
      <w:color w:val="2F5496"/>
      <w:sz w:val="32"/>
      <w:szCs w:val="32"/>
      <w:lang w:val="en-US"/>
    </w:rPr>
  </w:style>
  <w:style w:type="paragraph" w:styleId="TOC2">
    <w:name w:val="toc 2"/>
    <w:basedOn w:val="Normal"/>
    <w:next w:val="Normal"/>
    <w:autoRedefine/>
    <w:uiPriority w:val="39"/>
    <w:rsid w:val="00F634E9"/>
    <w:pPr>
      <w:ind w:left="220"/>
    </w:pPr>
  </w:style>
  <w:style w:type="paragraph" w:styleId="TOC1">
    <w:name w:val="toc 1"/>
    <w:basedOn w:val="Normal"/>
    <w:next w:val="Normal"/>
    <w:autoRedefine/>
    <w:uiPriority w:val="39"/>
    <w:rsid w:val="00145507"/>
    <w:pPr>
      <w:tabs>
        <w:tab w:val="clear" w:pos="4642"/>
      </w:tabs>
      <w:jc w:val="left"/>
    </w:pPr>
  </w:style>
  <w:style w:type="character" w:styleId="Emphasis">
    <w:name w:val="Emphasis"/>
    <w:qFormat/>
    <w:rsid w:val="00F634E9"/>
    <w:rPr>
      <w:i/>
      <w:iCs/>
    </w:rPr>
  </w:style>
  <w:style w:type="character" w:styleId="Strong">
    <w:name w:val="Strong"/>
    <w:basedOn w:val="DefaultParagraphFont"/>
    <w:qFormat/>
    <w:rsid w:val="00E94A04"/>
    <w:rPr>
      <w:b/>
      <w:bCs/>
    </w:rPr>
  </w:style>
  <w:style w:type="paragraph" w:styleId="ListParagraph">
    <w:name w:val="List Paragraph"/>
    <w:basedOn w:val="Normal"/>
    <w:uiPriority w:val="34"/>
    <w:qFormat/>
    <w:rsid w:val="00E94A04"/>
    <w:pPr>
      <w:ind w:left="720"/>
      <w:contextualSpacing/>
    </w:pPr>
  </w:style>
  <w:style w:type="paragraph" w:styleId="Title">
    <w:name w:val="Title"/>
    <w:basedOn w:val="Normal"/>
    <w:next w:val="Normal"/>
    <w:link w:val="TitleChar"/>
    <w:qFormat/>
    <w:rsid w:val="00701203"/>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01203"/>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qFormat/>
    <w:rsid w:val="00701203"/>
    <w:pPr>
      <w:numPr>
        <w:ilvl w:val="1"/>
      </w:numPr>
      <w:spacing w:after="160"/>
      <w:jc w:val="center"/>
    </w:pPr>
    <w:rPr>
      <w:rFonts w:eastAsiaTheme="minorEastAsia" w:cstheme="minorBidi"/>
      <w:b/>
      <w:i/>
      <w:szCs w:val="22"/>
    </w:rPr>
  </w:style>
  <w:style w:type="character" w:customStyle="1" w:styleId="SubtitleChar">
    <w:name w:val="Subtitle Char"/>
    <w:basedOn w:val="DefaultParagraphFont"/>
    <w:link w:val="Subtitle"/>
    <w:rsid w:val="00701203"/>
    <w:rPr>
      <w:rFonts w:asciiTheme="minorHAnsi" w:eastAsiaTheme="minorEastAsia" w:hAnsiTheme="minorHAnsi" w:cstheme="minorBidi"/>
      <w:b/>
      <w:i/>
      <w:sz w:val="22"/>
      <w:szCs w:val="22"/>
      <w:lang w:val="en-GB"/>
    </w:rPr>
  </w:style>
  <w:style w:type="paragraph" w:styleId="TOC3">
    <w:name w:val="toc 3"/>
    <w:basedOn w:val="Normal"/>
    <w:next w:val="Normal"/>
    <w:autoRedefine/>
    <w:uiPriority w:val="39"/>
    <w:unhideWhenUsed/>
    <w:rsid w:val="006C2339"/>
    <w:pPr>
      <w:tabs>
        <w:tab w:val="clear" w:pos="4642"/>
      </w:tabs>
      <w:spacing w:after="100" w:line="259" w:lineRule="auto"/>
      <w:ind w:left="440"/>
      <w:jc w:val="left"/>
    </w:pPr>
    <w:rPr>
      <w:rFonts w:eastAsiaTheme="minorEastAsia" w:cs="Times New Roman"/>
      <w:szCs w:val="22"/>
      <w:lang w:val="en-US"/>
    </w:rPr>
  </w:style>
  <w:style w:type="paragraph" w:customStyle="1" w:styleId="TOCList">
    <w:name w:val="TOC List"/>
    <w:basedOn w:val="Normal"/>
    <w:link w:val="TOCListChar"/>
    <w:qFormat/>
    <w:rsid w:val="00145507"/>
    <w:pPr>
      <w:tabs>
        <w:tab w:val="clear" w:pos="4642"/>
        <w:tab w:val="right" w:pos="9360"/>
      </w:tabs>
    </w:pPr>
  </w:style>
  <w:style w:type="character" w:customStyle="1" w:styleId="TOCListChar">
    <w:name w:val="TOC List Char"/>
    <w:basedOn w:val="DefaultParagraphFont"/>
    <w:link w:val="TOCList"/>
    <w:rsid w:val="00145507"/>
    <w:rPr>
      <w:rFonts w:asciiTheme="minorHAnsi" w:hAnsiTheme="minorHAnsi" w:cstheme="minorHAnsi"/>
      <w:sz w:val="22"/>
      <w:szCs w:val="24"/>
      <w:lang w:val="en-GB"/>
    </w:rPr>
  </w:style>
  <w:style w:type="paragraph" w:styleId="Revision">
    <w:name w:val="Revision"/>
    <w:hidden/>
    <w:uiPriority w:val="99"/>
    <w:semiHidden/>
    <w:rsid w:val="00E57254"/>
    <w:rPr>
      <w:rFonts w:asciiTheme="minorHAnsi" w:hAnsiTheme="minorHAnsi" w:cstheme="minorHAnsi"/>
      <w:sz w:val="22"/>
      <w:szCs w:val="24"/>
      <w:lang w:val="en-GB"/>
    </w:rPr>
  </w:style>
  <w:style w:type="character" w:styleId="PlaceholderText">
    <w:name w:val="Placeholder Text"/>
    <w:basedOn w:val="DefaultParagraphFont"/>
    <w:uiPriority w:val="99"/>
    <w:semiHidden/>
    <w:rsid w:val="004D6C7D"/>
    <w:rPr>
      <w:color w:val="666666"/>
    </w:rPr>
  </w:style>
  <w:style w:type="character" w:styleId="UnresolvedMention">
    <w:name w:val="Unresolved Mention"/>
    <w:basedOn w:val="DefaultParagraphFont"/>
    <w:uiPriority w:val="99"/>
    <w:semiHidden/>
    <w:unhideWhenUsed/>
    <w:rsid w:val="00A13B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yperlink" Target="http://airfoiltools.com/airfoil/details?airfoil=sc20410-il" TargetMode="External"/><Relationship Id="rId3" Type="http://schemas.openxmlformats.org/officeDocument/2006/relationships/styles" Target="styles.xml"/><Relationship Id="rId21"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ntrs.nasa.gov/api/citations/19900007394/downloads/19900007394.pdf"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footer" Target="foot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M:\minor%20documents\Aircraft%20Design%20AE3-021%20%202007-08\Take-home%20Assignments%20(text%20and%20various%20docs)\Assignment%20template07-08.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1A577B6-157F-465A-8E68-3330D8F37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Assignment template07-08.dot</Template>
  <TotalTime>41</TotalTime>
  <Pages>10</Pages>
  <Words>1900</Words>
  <Characters>10830</Characters>
  <Application>Microsoft Office Word</Application>
  <DocSecurity>0</DocSecurity>
  <Lines>90</Lines>
  <Paragraphs>25</Paragraphs>
  <ScaleCrop>false</ScaleCrop>
  <Company/>
  <LinksUpToDate>false</LinksUpToDate>
  <CharactersWithSpaces>12705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Aircraft Design 1</dc:title>
  <dc:subject/>
  <dc:creator>DE BACKER, WOUT</dc:creator>
  <cp:keywords/>
  <cp:lastModifiedBy>Aurelio Santiago</cp:lastModifiedBy>
  <cp:revision>265</cp:revision>
  <cp:lastPrinted>1900-01-01T08:00:00Z</cp:lastPrinted>
  <dcterms:created xsi:type="dcterms:W3CDTF">2020-08-25T03:37:00Z</dcterms:created>
  <dcterms:modified xsi:type="dcterms:W3CDTF">2025-10-28T20:27:00Z</dcterms:modified>
</cp:coreProperties>
</file>